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44"/>
      </w:tblGrid>
      <w:tr w:rsidR="001A5160">
        <w:tc>
          <w:tcPr>
            <w:tcW w:w="10344" w:type="dxa"/>
          </w:tcPr>
          <w:p w:rsidR="00892DBA" w:rsidRDefault="00892DBA" w:rsidP="001B5CB7">
            <w:pPr>
              <w:jc w:val="center"/>
            </w:pPr>
            <w:r w:rsidRPr="00B624F6">
              <w:t xml:space="preserve">Matemáticas </w:t>
            </w:r>
            <w:r w:rsidR="00EB373E">
              <w:t>I</w:t>
            </w:r>
            <w:r w:rsidRPr="00B624F6">
              <w:t>I</w:t>
            </w:r>
          </w:p>
          <w:p w:rsidR="001A5160" w:rsidRDefault="001B5CB7" w:rsidP="0035076C">
            <w:pPr>
              <w:jc w:val="center"/>
            </w:pPr>
            <w:r>
              <w:t>“</w:t>
            </w:r>
            <w:r w:rsidR="0035076C">
              <w:t>Probabilidad</w:t>
            </w:r>
            <w:r>
              <w:t>”</w:t>
            </w:r>
            <w:r w:rsidR="00EB373E">
              <w:t xml:space="preserve"> / Práctica</w:t>
            </w:r>
          </w:p>
        </w:tc>
      </w:tr>
      <w:tr w:rsidR="001A5160">
        <w:tc>
          <w:tcPr>
            <w:tcW w:w="10344" w:type="dxa"/>
          </w:tcPr>
          <w:p w:rsidR="001A5160" w:rsidRDefault="001A5160">
            <w:r>
              <w:t xml:space="preserve">Nombre del alumno/a: </w:t>
            </w:r>
          </w:p>
        </w:tc>
      </w:tr>
    </w:tbl>
    <w:p w:rsidR="005529C6" w:rsidRDefault="005529C6" w:rsidP="005C3801"/>
    <w:p w:rsidR="00C839F9" w:rsidRDefault="00C839F9" w:rsidP="00C839F9">
      <w:pPr>
        <w:jc w:val="both"/>
        <w:rPr>
          <w:b/>
        </w:rPr>
      </w:pPr>
      <w:r>
        <w:rPr>
          <w:b/>
          <w:color w:val="FFC000"/>
          <w:u w:val="single"/>
        </w:rPr>
        <w:t>IMPORTANTE</w:t>
      </w:r>
      <w:r>
        <w:rPr>
          <w:b/>
          <w:color w:val="FFC000"/>
        </w:rPr>
        <w:t>:</w:t>
      </w:r>
      <w:r>
        <w:rPr>
          <w:b/>
        </w:rPr>
        <w:t xml:space="preserve"> En cada apartado debes explicar el proceso seguido, detallando las propiedades utilizadas. Si solo pones el resultado, el apartado no será válido.</w:t>
      </w:r>
    </w:p>
    <w:p w:rsidR="00C839F9" w:rsidRDefault="00C839F9" w:rsidP="00C839F9"/>
    <w:p w:rsidR="0035076C" w:rsidRDefault="0035076C" w:rsidP="0035076C">
      <w:pPr>
        <w:shd w:val="clear" w:color="auto" w:fill="FFFFFF"/>
        <w:spacing w:before="120" w:after="120"/>
        <w:jc w:val="both"/>
        <w:rPr>
          <w:b/>
          <w:bCs/>
          <w:color w:val="1C1C1C"/>
          <w:u w:val="single"/>
        </w:rPr>
      </w:pPr>
      <w:r w:rsidRPr="0035076C">
        <w:rPr>
          <w:b/>
          <w:bCs/>
          <w:color w:val="1C1C1C"/>
          <w:u w:val="single"/>
        </w:rPr>
        <w:t>Ejercicio 1</w:t>
      </w:r>
    </w:p>
    <w:p w:rsidR="0035076C" w:rsidRPr="0035076C" w:rsidRDefault="0035076C" w:rsidP="0035076C">
      <w:pPr>
        <w:shd w:val="clear" w:color="auto" w:fill="FFFFFF"/>
        <w:spacing w:before="120" w:after="120"/>
        <w:jc w:val="both"/>
        <w:rPr>
          <w:color w:val="1C1C1C"/>
        </w:rPr>
      </w:pPr>
      <w:r w:rsidRPr="0035076C">
        <w:rPr>
          <w:color w:val="1C1C1C"/>
        </w:rPr>
        <w:t>Lanzamos una moneda al aire tres veces y anotamos los resultados.</w:t>
      </w:r>
    </w:p>
    <w:p w:rsidR="0035076C" w:rsidRPr="006133A0" w:rsidRDefault="0035076C" w:rsidP="006133A0">
      <w:pPr>
        <w:pStyle w:val="Prrafodelista"/>
        <w:numPr>
          <w:ilvl w:val="0"/>
          <w:numId w:val="10"/>
        </w:numPr>
        <w:shd w:val="clear" w:color="auto" w:fill="FFFFFF"/>
        <w:spacing w:before="120" w:after="120"/>
        <w:jc w:val="both"/>
        <w:rPr>
          <w:color w:val="1C1C1C"/>
        </w:rPr>
      </w:pPr>
      <w:r w:rsidRPr="006133A0">
        <w:rPr>
          <w:color w:val="1C1C1C"/>
        </w:rPr>
        <w:t>Indica cuántos elementos componen el espacio muestral.</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Default="006133A0" w:rsidP="0035076C">
      <w:pPr>
        <w:shd w:val="clear" w:color="auto" w:fill="FFFFFF"/>
        <w:spacing w:before="120" w:after="120"/>
        <w:ind w:left="450"/>
        <w:jc w:val="both"/>
        <w:rPr>
          <w:color w:val="1C1C1C"/>
        </w:rPr>
      </w:pPr>
    </w:p>
    <w:p w:rsidR="0035076C" w:rsidRPr="0035076C" w:rsidRDefault="0035076C" w:rsidP="0035076C">
      <w:pPr>
        <w:shd w:val="clear" w:color="auto" w:fill="FFFFFF"/>
        <w:spacing w:before="120" w:after="120"/>
        <w:ind w:left="450"/>
        <w:jc w:val="both"/>
        <w:rPr>
          <w:color w:val="1C1C1C"/>
        </w:rPr>
      </w:pPr>
      <w:r w:rsidRPr="0035076C">
        <w:rPr>
          <w:color w:val="1C1C1C"/>
        </w:rPr>
        <w:t>2. Indica en cada caso los elementos que forman los siguientes sucesos compuestos:</w:t>
      </w:r>
    </w:p>
    <w:p w:rsidR="0035076C" w:rsidRPr="0035076C" w:rsidRDefault="0035076C" w:rsidP="0035076C">
      <w:pPr>
        <w:shd w:val="clear" w:color="auto" w:fill="FFFFFF"/>
        <w:spacing w:before="120" w:after="120"/>
        <w:jc w:val="both"/>
        <w:rPr>
          <w:color w:val="1C1C1C"/>
        </w:rPr>
      </w:pPr>
      <w:r w:rsidRPr="0035076C">
        <w:rPr>
          <w:color w:val="1C1C1C"/>
        </w:rPr>
        <w:t>                  A = "Sale al menos dos caras"</w:t>
      </w:r>
    </w:p>
    <w:p w:rsidR="0035076C" w:rsidRPr="0035076C" w:rsidRDefault="0035076C" w:rsidP="0035076C">
      <w:pPr>
        <w:shd w:val="clear" w:color="auto" w:fill="FFFFFF"/>
        <w:spacing w:before="120" w:after="120"/>
        <w:jc w:val="both"/>
        <w:rPr>
          <w:color w:val="1C1C1C"/>
        </w:rPr>
      </w:pPr>
      <w:r w:rsidRPr="0035076C">
        <w:rPr>
          <w:color w:val="1C1C1C"/>
        </w:rPr>
        <w:t>                  B = "Sale alguna cruz"</w:t>
      </w:r>
    </w:p>
    <w:p w:rsidR="0035076C" w:rsidRDefault="0035076C" w:rsidP="0035076C">
      <w:pPr>
        <w:shd w:val="clear" w:color="auto" w:fill="FFFFFF"/>
        <w:spacing w:before="120" w:after="120"/>
        <w:jc w:val="both"/>
        <w:rPr>
          <w:color w:val="1C1C1C"/>
        </w:rPr>
      </w:pPr>
      <w:r w:rsidRPr="0035076C">
        <w:rPr>
          <w:color w:val="1C1C1C"/>
        </w:rPr>
        <w:t>                  C = "No sale ninguna cara"</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35076C">
            <w:pPr>
              <w:spacing w:before="120" w:after="120"/>
              <w:jc w:val="both"/>
              <w:rPr>
                <w:color w:val="1C1C1C"/>
              </w:rPr>
            </w:pPr>
          </w:p>
          <w:p w:rsidR="006133A0" w:rsidRDefault="006133A0" w:rsidP="0035076C">
            <w:pPr>
              <w:spacing w:before="120" w:after="120"/>
              <w:jc w:val="both"/>
              <w:rPr>
                <w:color w:val="1C1C1C"/>
              </w:rPr>
            </w:pPr>
          </w:p>
          <w:p w:rsidR="006133A0" w:rsidRDefault="006133A0" w:rsidP="0035076C">
            <w:pPr>
              <w:spacing w:before="120" w:after="120"/>
              <w:jc w:val="both"/>
              <w:rPr>
                <w:color w:val="1C1C1C"/>
              </w:rPr>
            </w:pPr>
          </w:p>
        </w:tc>
      </w:tr>
    </w:tbl>
    <w:p w:rsidR="006133A0" w:rsidRPr="0035076C" w:rsidRDefault="006133A0" w:rsidP="0035076C">
      <w:pPr>
        <w:shd w:val="clear" w:color="auto" w:fill="FFFFFF"/>
        <w:spacing w:before="120" w:after="120"/>
        <w:jc w:val="both"/>
        <w:rPr>
          <w:color w:val="1C1C1C"/>
        </w:rPr>
      </w:pPr>
    </w:p>
    <w:p w:rsidR="0035076C" w:rsidRPr="00ED6B3B" w:rsidRDefault="0035076C" w:rsidP="00ED6B3B">
      <w:pPr>
        <w:pStyle w:val="Prrafodelista"/>
        <w:numPr>
          <w:ilvl w:val="0"/>
          <w:numId w:val="13"/>
        </w:numPr>
        <w:shd w:val="clear" w:color="auto" w:fill="FFFFFF"/>
        <w:spacing w:before="120" w:after="120"/>
        <w:jc w:val="both"/>
        <w:rPr>
          <w:color w:val="1C1C1C"/>
        </w:rPr>
      </w:pPr>
      <w:bookmarkStart w:id="0" w:name="_GoBack"/>
      <w:bookmarkEnd w:id="0"/>
      <w:r w:rsidRPr="00ED6B3B">
        <w:rPr>
          <w:color w:val="1C1C1C"/>
        </w:rPr>
        <w:t>Halla los sucesos A </w:t>
      </w:r>
      <w:r w:rsidRPr="00ED6B3B">
        <w:rPr>
          <w:rFonts w:ascii="Arial" w:hAnsi="Arial" w:cs="Arial"/>
          <w:color w:val="1C1C1C"/>
        </w:rPr>
        <w:t>∩</w:t>
      </w:r>
      <w:r w:rsidRPr="00ED6B3B">
        <w:rPr>
          <w:color w:val="1C1C1C"/>
        </w:rPr>
        <w:t xml:space="preserve"> B,</w:t>
      </w:r>
      <w:r w:rsidRPr="00ED6B3B">
        <w:rPr>
          <w:rFonts w:cs="Verdana"/>
          <w:color w:val="1C1C1C"/>
        </w:rPr>
        <w:t> </w:t>
      </w:r>
      <w:r w:rsidRPr="00ED6B3B">
        <w:rPr>
          <w:color w:val="1C1C1C"/>
        </w:rPr>
        <w:t xml:space="preserve"> B</w:t>
      </w:r>
      <w:r w:rsidRPr="00ED6B3B">
        <w:rPr>
          <w:rFonts w:cs="Verdana"/>
          <w:color w:val="1C1C1C"/>
        </w:rPr>
        <w:t> </w:t>
      </w:r>
      <w:r w:rsidRPr="00ED6B3B">
        <w:rPr>
          <w:color w:val="1C1C1C"/>
        </w:rPr>
        <w:t>U C',</w:t>
      </w:r>
      <w:r w:rsidRPr="00ED6B3B">
        <w:rPr>
          <w:rFonts w:cs="Verdana"/>
          <w:color w:val="1C1C1C"/>
        </w:rPr>
        <w:t> </w:t>
      </w:r>
      <w:r w:rsidRPr="00ED6B3B">
        <w:rPr>
          <w:color w:val="1C1C1C"/>
        </w:rPr>
        <w:t xml:space="preserve"> (A U B)'.</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35076C" w:rsidRDefault="0035076C" w:rsidP="0035076C">
      <w:pPr>
        <w:shd w:val="clear" w:color="auto" w:fill="FFFFFF"/>
        <w:spacing w:before="120" w:after="120"/>
        <w:jc w:val="both"/>
        <w:rPr>
          <w:b/>
          <w:bCs/>
          <w:color w:val="1C1C1C"/>
          <w:u w:val="single"/>
        </w:rPr>
      </w:pPr>
      <w:r w:rsidRPr="0035076C">
        <w:rPr>
          <w:b/>
          <w:bCs/>
          <w:color w:val="1C1C1C"/>
          <w:u w:val="single"/>
        </w:rPr>
        <w:br w:type="textWrapping" w:clear="all"/>
      </w:r>
      <w:r w:rsidRPr="0035076C">
        <w:rPr>
          <w:b/>
          <w:bCs/>
          <w:color w:val="1C1C1C"/>
          <w:u w:val="single"/>
        </w:rPr>
        <w:br w:type="textWrapping" w:clear="all"/>
        <w:t>Ejercicio 2</w:t>
      </w:r>
    </w:p>
    <w:p w:rsidR="0035076C" w:rsidRPr="0035076C" w:rsidRDefault="0035076C" w:rsidP="0035076C">
      <w:pPr>
        <w:shd w:val="clear" w:color="auto" w:fill="FFFFFF"/>
        <w:spacing w:before="120" w:after="120"/>
        <w:jc w:val="both"/>
        <w:rPr>
          <w:color w:val="1C1C1C"/>
        </w:rPr>
      </w:pPr>
      <w:r w:rsidRPr="0035076C">
        <w:rPr>
          <w:color w:val="1C1C1C"/>
        </w:rPr>
        <w:t>El dado de un casino está trucado, con lo cual todos los números no tienen la misma probabilidad de salir, pero sabemos que:</w:t>
      </w:r>
    </w:p>
    <w:p w:rsidR="0035076C" w:rsidRPr="0035076C" w:rsidRDefault="0035076C" w:rsidP="0035076C">
      <w:pPr>
        <w:shd w:val="clear" w:color="auto" w:fill="FFFFFF"/>
        <w:spacing w:before="120" w:after="120"/>
        <w:ind w:left="450"/>
        <w:jc w:val="both"/>
        <w:rPr>
          <w:color w:val="1C1C1C"/>
        </w:rPr>
      </w:pPr>
      <w:r w:rsidRPr="0035076C">
        <w:rPr>
          <w:color w:val="1C1C1C"/>
        </w:rPr>
        <w:t>- La probabilidad de que salga un número menor que tres es 1/2.</w:t>
      </w:r>
    </w:p>
    <w:p w:rsidR="0035076C" w:rsidRPr="0035076C" w:rsidRDefault="0035076C" w:rsidP="0035076C">
      <w:pPr>
        <w:shd w:val="clear" w:color="auto" w:fill="FFFFFF"/>
        <w:spacing w:before="120" w:after="120"/>
        <w:ind w:left="450"/>
        <w:jc w:val="both"/>
        <w:rPr>
          <w:color w:val="1C1C1C"/>
        </w:rPr>
      </w:pPr>
      <w:r w:rsidRPr="0035076C">
        <w:rPr>
          <w:color w:val="1C1C1C"/>
        </w:rPr>
        <w:t>- La probabilidad de que salga par es 2/5.</w:t>
      </w:r>
    </w:p>
    <w:p w:rsidR="0035076C" w:rsidRPr="0035076C" w:rsidRDefault="0035076C" w:rsidP="0035076C">
      <w:pPr>
        <w:shd w:val="clear" w:color="auto" w:fill="FFFFFF"/>
        <w:spacing w:before="120" w:after="120"/>
        <w:ind w:left="450"/>
        <w:jc w:val="both"/>
        <w:rPr>
          <w:color w:val="1C1C1C"/>
        </w:rPr>
      </w:pPr>
      <w:r w:rsidRPr="0035076C">
        <w:rPr>
          <w:color w:val="1C1C1C"/>
        </w:rPr>
        <w:t>- La probabilidad de que no ocurra ni lo uno ni lo otro es 9/10.</w:t>
      </w:r>
    </w:p>
    <w:p w:rsidR="0035076C" w:rsidRPr="0035076C" w:rsidRDefault="0035076C" w:rsidP="0035076C">
      <w:pPr>
        <w:shd w:val="clear" w:color="auto" w:fill="FFFFFF"/>
        <w:spacing w:before="120" w:after="120"/>
        <w:jc w:val="both"/>
        <w:rPr>
          <w:color w:val="1C1C1C"/>
        </w:rPr>
      </w:pPr>
      <w:r w:rsidRPr="0035076C">
        <w:rPr>
          <w:color w:val="1C1C1C"/>
        </w:rPr>
        <w:lastRenderedPageBreak/>
        <w:t>Calcula:</w:t>
      </w:r>
    </w:p>
    <w:p w:rsidR="0035076C" w:rsidRPr="006133A0" w:rsidRDefault="0035076C" w:rsidP="006133A0">
      <w:pPr>
        <w:pStyle w:val="Prrafodelista"/>
        <w:numPr>
          <w:ilvl w:val="0"/>
          <w:numId w:val="11"/>
        </w:numPr>
        <w:shd w:val="clear" w:color="auto" w:fill="FFFFFF"/>
        <w:spacing w:before="120" w:after="120"/>
        <w:jc w:val="both"/>
        <w:rPr>
          <w:color w:val="1C1C1C"/>
        </w:rPr>
      </w:pPr>
      <w:r w:rsidRPr="006133A0">
        <w:rPr>
          <w:color w:val="1C1C1C"/>
        </w:rPr>
        <w:t>La probabilidad de que salga un número menor que tres o par.</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Pr="006133A0" w:rsidRDefault="0035076C" w:rsidP="006133A0">
      <w:pPr>
        <w:pStyle w:val="Prrafodelista"/>
        <w:numPr>
          <w:ilvl w:val="0"/>
          <w:numId w:val="11"/>
        </w:numPr>
        <w:shd w:val="clear" w:color="auto" w:fill="FFFFFF"/>
        <w:spacing w:before="120" w:after="120"/>
        <w:jc w:val="both"/>
        <w:rPr>
          <w:color w:val="1C1C1C"/>
        </w:rPr>
      </w:pPr>
      <w:r w:rsidRPr="006133A0">
        <w:rPr>
          <w:color w:val="1C1C1C"/>
        </w:rPr>
        <w:t>La probabilidad de que salga menor que tres y par.</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Pr="006133A0" w:rsidRDefault="0035076C" w:rsidP="006133A0">
      <w:pPr>
        <w:pStyle w:val="Prrafodelista"/>
        <w:numPr>
          <w:ilvl w:val="0"/>
          <w:numId w:val="11"/>
        </w:numPr>
        <w:shd w:val="clear" w:color="auto" w:fill="FFFFFF"/>
        <w:spacing w:before="120" w:after="120"/>
        <w:jc w:val="both"/>
        <w:rPr>
          <w:color w:val="1C1C1C"/>
        </w:rPr>
      </w:pPr>
      <w:r w:rsidRPr="006133A0">
        <w:rPr>
          <w:color w:val="1C1C1C"/>
        </w:rPr>
        <w:t>La probabilidad de que no salga menor que tres o no salga par.</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Default="0035076C" w:rsidP="0035076C">
      <w:pPr>
        <w:shd w:val="clear" w:color="auto" w:fill="FFFFFF"/>
        <w:spacing w:before="120" w:after="120"/>
        <w:jc w:val="both"/>
        <w:rPr>
          <w:b/>
          <w:bCs/>
          <w:color w:val="1C1C1C"/>
          <w:u w:val="single"/>
        </w:rPr>
      </w:pPr>
      <w:r w:rsidRPr="0035076C">
        <w:rPr>
          <w:b/>
          <w:bCs/>
          <w:color w:val="1C1C1C"/>
          <w:u w:val="single"/>
        </w:rPr>
        <w:br w:type="textWrapping" w:clear="all"/>
        <w:t>Ejercicio 3</w:t>
      </w:r>
    </w:p>
    <w:p w:rsidR="0035076C" w:rsidRPr="0035076C" w:rsidRDefault="0035076C" w:rsidP="0035076C">
      <w:pPr>
        <w:shd w:val="clear" w:color="auto" w:fill="FFFFFF"/>
        <w:spacing w:before="120" w:after="120"/>
        <w:jc w:val="both"/>
        <w:rPr>
          <w:color w:val="1C1C1C"/>
        </w:rPr>
      </w:pPr>
      <w:r w:rsidRPr="0035076C">
        <w:rPr>
          <w:color w:val="1C1C1C"/>
        </w:rPr>
        <w:t>Tenemos dos urnas con bolas blancas, rojas y negras. En la primera hay 2 blancas, 5 rojas y 3 negras y en la segunda tenemos 1 blanca, 6 rojas y 5 negras.</w:t>
      </w:r>
    </w:p>
    <w:p w:rsidR="0035076C" w:rsidRPr="0035076C" w:rsidRDefault="0035076C" w:rsidP="0035076C">
      <w:pPr>
        <w:pStyle w:val="Prrafodelista"/>
        <w:numPr>
          <w:ilvl w:val="0"/>
          <w:numId w:val="9"/>
        </w:numPr>
        <w:shd w:val="clear" w:color="auto" w:fill="FFFFFF"/>
        <w:spacing w:before="120" w:after="120"/>
        <w:jc w:val="both"/>
        <w:rPr>
          <w:color w:val="1C1C1C"/>
        </w:rPr>
      </w:pPr>
      <w:r w:rsidRPr="0035076C">
        <w:rPr>
          <w:color w:val="1C1C1C"/>
        </w:rPr>
        <w:t>Completa la siguiente tabla de contingencias:</w:t>
      </w:r>
    </w:p>
    <w:tbl>
      <w:tblPr>
        <w:tblStyle w:val="Tablaconcuadrcula"/>
        <w:tblW w:w="0" w:type="auto"/>
        <w:jc w:val="center"/>
        <w:tblLook w:val="04A0" w:firstRow="1" w:lastRow="0" w:firstColumn="1" w:lastColumn="0" w:noHBand="0" w:noVBand="1"/>
      </w:tblPr>
      <w:tblGrid>
        <w:gridCol w:w="2268"/>
        <w:gridCol w:w="1937"/>
        <w:gridCol w:w="1937"/>
        <w:gridCol w:w="1938"/>
      </w:tblGrid>
      <w:tr w:rsidR="0035076C" w:rsidTr="0035076C">
        <w:trPr>
          <w:jc w:val="center"/>
        </w:trPr>
        <w:tc>
          <w:tcPr>
            <w:tcW w:w="2268" w:type="dxa"/>
            <w:tcBorders>
              <w:top w:val="nil"/>
              <w:left w:val="nil"/>
              <w:bottom w:val="single" w:sz="4" w:space="0" w:color="auto"/>
              <w:right w:val="single" w:sz="4" w:space="0" w:color="auto"/>
            </w:tcBorders>
          </w:tcPr>
          <w:p w:rsidR="0035076C" w:rsidRDefault="0035076C" w:rsidP="00C5024E">
            <w:pPr>
              <w:spacing w:before="120" w:after="120"/>
              <w:rPr>
                <w:b/>
              </w:rPr>
            </w:pPr>
          </w:p>
        </w:tc>
        <w:tc>
          <w:tcPr>
            <w:tcW w:w="1937" w:type="dxa"/>
            <w:tcBorders>
              <w:top w:val="single" w:sz="4" w:space="0" w:color="auto"/>
              <w:left w:val="single" w:sz="4" w:space="0" w:color="auto"/>
              <w:bottom w:val="single" w:sz="4" w:space="0" w:color="auto"/>
              <w:right w:val="single" w:sz="4" w:space="0" w:color="auto"/>
            </w:tcBorders>
            <w:shd w:val="clear" w:color="auto" w:fill="FFD966"/>
            <w:hideMark/>
          </w:tcPr>
          <w:p w:rsidR="0035076C" w:rsidRDefault="0035076C" w:rsidP="00C5024E">
            <w:pPr>
              <w:spacing w:before="120" w:after="120"/>
              <w:jc w:val="center"/>
              <w:rPr>
                <w:b/>
              </w:rPr>
            </w:pPr>
            <w:r>
              <w:rPr>
                <w:b/>
              </w:rPr>
              <w:t>URNA 1</w:t>
            </w:r>
          </w:p>
        </w:tc>
        <w:tc>
          <w:tcPr>
            <w:tcW w:w="1937" w:type="dxa"/>
            <w:tcBorders>
              <w:top w:val="single" w:sz="4" w:space="0" w:color="auto"/>
              <w:left w:val="single" w:sz="4" w:space="0" w:color="auto"/>
              <w:bottom w:val="single" w:sz="4" w:space="0" w:color="auto"/>
              <w:right w:val="single" w:sz="4" w:space="0" w:color="auto"/>
            </w:tcBorders>
            <w:shd w:val="clear" w:color="auto" w:fill="FFD966"/>
            <w:hideMark/>
          </w:tcPr>
          <w:p w:rsidR="0035076C" w:rsidRDefault="0035076C" w:rsidP="00C5024E">
            <w:pPr>
              <w:spacing w:before="120" w:after="120"/>
              <w:jc w:val="center"/>
              <w:rPr>
                <w:b/>
              </w:rPr>
            </w:pPr>
            <w:r>
              <w:rPr>
                <w:b/>
              </w:rPr>
              <w:t>URNA 2</w:t>
            </w:r>
          </w:p>
        </w:tc>
        <w:tc>
          <w:tcPr>
            <w:tcW w:w="1938" w:type="dxa"/>
            <w:tcBorders>
              <w:top w:val="single" w:sz="4" w:space="0" w:color="auto"/>
              <w:left w:val="single" w:sz="4" w:space="0" w:color="auto"/>
              <w:bottom w:val="single" w:sz="4" w:space="0" w:color="auto"/>
              <w:right w:val="single" w:sz="4" w:space="0" w:color="auto"/>
            </w:tcBorders>
            <w:shd w:val="clear" w:color="auto" w:fill="FFD966"/>
            <w:hideMark/>
          </w:tcPr>
          <w:p w:rsidR="0035076C" w:rsidRDefault="0035076C" w:rsidP="00C5024E">
            <w:pPr>
              <w:spacing w:before="120" w:after="120"/>
              <w:jc w:val="center"/>
              <w:rPr>
                <w:b/>
              </w:rPr>
            </w:pPr>
            <w:r>
              <w:rPr>
                <w:b/>
              </w:rPr>
              <w:t>TOTAL</w:t>
            </w:r>
          </w:p>
        </w:tc>
      </w:tr>
      <w:tr w:rsidR="0035076C" w:rsidTr="006133A0">
        <w:trPr>
          <w:jc w:val="center"/>
        </w:trPr>
        <w:tc>
          <w:tcPr>
            <w:tcW w:w="2268" w:type="dxa"/>
            <w:tcBorders>
              <w:top w:val="single" w:sz="4" w:space="0" w:color="auto"/>
              <w:left w:val="single" w:sz="4" w:space="0" w:color="auto"/>
              <w:bottom w:val="single" w:sz="4" w:space="0" w:color="auto"/>
              <w:right w:val="single" w:sz="4" w:space="0" w:color="auto"/>
            </w:tcBorders>
            <w:shd w:val="clear" w:color="auto" w:fill="C5E0B3"/>
            <w:hideMark/>
          </w:tcPr>
          <w:p w:rsidR="0035076C" w:rsidRDefault="0035076C" w:rsidP="00C5024E">
            <w:pPr>
              <w:spacing w:before="120" w:after="120"/>
              <w:rPr>
                <w:b/>
              </w:rPr>
            </w:pPr>
            <w:r>
              <w:rPr>
                <w:b/>
              </w:rPr>
              <w:t>BOLAS BLANCAS</w:t>
            </w:r>
          </w:p>
        </w:tc>
        <w:tc>
          <w:tcPr>
            <w:tcW w:w="1937"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c>
          <w:tcPr>
            <w:tcW w:w="1937"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c>
          <w:tcPr>
            <w:tcW w:w="1938"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r>
      <w:tr w:rsidR="0035076C" w:rsidTr="006133A0">
        <w:trPr>
          <w:jc w:val="center"/>
        </w:trPr>
        <w:tc>
          <w:tcPr>
            <w:tcW w:w="2268" w:type="dxa"/>
            <w:tcBorders>
              <w:top w:val="single" w:sz="4" w:space="0" w:color="auto"/>
              <w:left w:val="single" w:sz="4" w:space="0" w:color="auto"/>
              <w:bottom w:val="single" w:sz="4" w:space="0" w:color="auto"/>
              <w:right w:val="single" w:sz="4" w:space="0" w:color="auto"/>
            </w:tcBorders>
            <w:shd w:val="clear" w:color="auto" w:fill="C5E0B3"/>
            <w:hideMark/>
          </w:tcPr>
          <w:p w:rsidR="0035076C" w:rsidRDefault="0035076C" w:rsidP="00C5024E">
            <w:pPr>
              <w:spacing w:before="120" w:after="120"/>
              <w:rPr>
                <w:b/>
              </w:rPr>
            </w:pPr>
            <w:r>
              <w:rPr>
                <w:b/>
              </w:rPr>
              <w:t>BOLAS ROJAS</w:t>
            </w:r>
          </w:p>
        </w:tc>
        <w:tc>
          <w:tcPr>
            <w:tcW w:w="1937"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c>
          <w:tcPr>
            <w:tcW w:w="1937"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c>
          <w:tcPr>
            <w:tcW w:w="1938"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r>
      <w:tr w:rsidR="0035076C" w:rsidTr="006133A0">
        <w:trPr>
          <w:jc w:val="center"/>
        </w:trPr>
        <w:tc>
          <w:tcPr>
            <w:tcW w:w="2268" w:type="dxa"/>
            <w:tcBorders>
              <w:top w:val="single" w:sz="4" w:space="0" w:color="auto"/>
              <w:left w:val="single" w:sz="4" w:space="0" w:color="auto"/>
              <w:bottom w:val="single" w:sz="4" w:space="0" w:color="auto"/>
              <w:right w:val="single" w:sz="4" w:space="0" w:color="auto"/>
            </w:tcBorders>
            <w:shd w:val="clear" w:color="auto" w:fill="C5E0B3"/>
            <w:hideMark/>
          </w:tcPr>
          <w:p w:rsidR="0035076C" w:rsidRDefault="0035076C" w:rsidP="00C5024E">
            <w:pPr>
              <w:spacing w:before="120" w:after="120"/>
              <w:rPr>
                <w:b/>
              </w:rPr>
            </w:pPr>
            <w:r>
              <w:rPr>
                <w:b/>
              </w:rPr>
              <w:t>BOLAS NEGRAS</w:t>
            </w:r>
          </w:p>
        </w:tc>
        <w:tc>
          <w:tcPr>
            <w:tcW w:w="1937"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c>
          <w:tcPr>
            <w:tcW w:w="1937"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c>
          <w:tcPr>
            <w:tcW w:w="1938"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r>
      <w:tr w:rsidR="0035076C" w:rsidTr="006133A0">
        <w:trPr>
          <w:jc w:val="center"/>
        </w:trPr>
        <w:tc>
          <w:tcPr>
            <w:tcW w:w="2268" w:type="dxa"/>
            <w:tcBorders>
              <w:top w:val="single" w:sz="4" w:space="0" w:color="auto"/>
              <w:left w:val="single" w:sz="4" w:space="0" w:color="auto"/>
              <w:bottom w:val="single" w:sz="4" w:space="0" w:color="auto"/>
              <w:right w:val="single" w:sz="4" w:space="0" w:color="auto"/>
            </w:tcBorders>
            <w:shd w:val="clear" w:color="auto" w:fill="C5E0B3"/>
            <w:hideMark/>
          </w:tcPr>
          <w:p w:rsidR="0035076C" w:rsidRDefault="0035076C" w:rsidP="00C5024E">
            <w:pPr>
              <w:spacing w:before="120" w:after="120"/>
              <w:rPr>
                <w:b/>
              </w:rPr>
            </w:pPr>
            <w:r>
              <w:rPr>
                <w:b/>
              </w:rPr>
              <w:t>TOTAL</w:t>
            </w:r>
          </w:p>
        </w:tc>
        <w:tc>
          <w:tcPr>
            <w:tcW w:w="1937"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c>
          <w:tcPr>
            <w:tcW w:w="1937"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c>
          <w:tcPr>
            <w:tcW w:w="1938" w:type="dxa"/>
            <w:tcBorders>
              <w:top w:val="single" w:sz="4" w:space="0" w:color="auto"/>
              <w:left w:val="single" w:sz="4" w:space="0" w:color="auto"/>
              <w:bottom w:val="single" w:sz="4" w:space="0" w:color="auto"/>
              <w:right w:val="single" w:sz="4" w:space="0" w:color="auto"/>
            </w:tcBorders>
          </w:tcPr>
          <w:p w:rsidR="0035076C" w:rsidRDefault="0035076C" w:rsidP="00C5024E">
            <w:pPr>
              <w:spacing w:before="120" w:after="120"/>
              <w:rPr>
                <w:b/>
              </w:rPr>
            </w:pPr>
          </w:p>
        </w:tc>
      </w:tr>
    </w:tbl>
    <w:p w:rsidR="0035076C" w:rsidRPr="0035076C" w:rsidRDefault="0035076C" w:rsidP="0035076C">
      <w:pPr>
        <w:pStyle w:val="Prrafodelista"/>
        <w:shd w:val="clear" w:color="auto" w:fill="FFFFFF"/>
        <w:spacing w:before="120" w:after="120"/>
        <w:ind w:left="810"/>
        <w:jc w:val="both"/>
        <w:rPr>
          <w:color w:val="1C1C1C"/>
        </w:rPr>
      </w:pPr>
      <w:r w:rsidRPr="0035076C">
        <w:rPr>
          <w:color w:val="1C1C1C"/>
        </w:rPr>
        <w:t xml:space="preserve"> </w:t>
      </w:r>
    </w:p>
    <w:p w:rsidR="0035076C" w:rsidRPr="006133A0" w:rsidRDefault="0035076C" w:rsidP="006133A0">
      <w:pPr>
        <w:pStyle w:val="Prrafodelista"/>
        <w:numPr>
          <w:ilvl w:val="0"/>
          <w:numId w:val="9"/>
        </w:numPr>
        <w:shd w:val="clear" w:color="auto" w:fill="FFFFFF"/>
        <w:spacing w:before="120" w:after="120"/>
        <w:jc w:val="both"/>
        <w:rPr>
          <w:color w:val="1C1C1C"/>
        </w:rPr>
      </w:pPr>
      <w:r w:rsidRPr="006133A0">
        <w:rPr>
          <w:color w:val="1C1C1C"/>
        </w:rPr>
        <w:t>Calcula la probabilidad de que una bola elegida al azar sea negra.</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Pr="006133A0" w:rsidRDefault="0035076C" w:rsidP="006133A0">
      <w:pPr>
        <w:pStyle w:val="Prrafodelista"/>
        <w:numPr>
          <w:ilvl w:val="0"/>
          <w:numId w:val="9"/>
        </w:numPr>
        <w:shd w:val="clear" w:color="auto" w:fill="FFFFFF"/>
        <w:spacing w:before="120" w:after="120"/>
        <w:jc w:val="both"/>
        <w:rPr>
          <w:color w:val="1C1C1C"/>
        </w:rPr>
      </w:pPr>
      <w:r w:rsidRPr="006133A0">
        <w:rPr>
          <w:color w:val="1C1C1C"/>
        </w:rPr>
        <w:t>Calcula la probabilidad de que una bola elegida al azar sea roja y de la urna 2</w:t>
      </w:r>
      <w:r w:rsidR="006133A0" w:rsidRPr="006133A0">
        <w:rPr>
          <w:color w:val="1C1C1C"/>
        </w:rPr>
        <w:t>.</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Pr="006133A0" w:rsidRDefault="0035076C" w:rsidP="006133A0">
      <w:pPr>
        <w:pStyle w:val="Prrafodelista"/>
        <w:numPr>
          <w:ilvl w:val="0"/>
          <w:numId w:val="9"/>
        </w:numPr>
        <w:shd w:val="clear" w:color="auto" w:fill="FFFFFF"/>
        <w:spacing w:before="120" w:after="120"/>
        <w:jc w:val="both"/>
        <w:rPr>
          <w:color w:val="1C1C1C"/>
        </w:rPr>
      </w:pPr>
      <w:r w:rsidRPr="006133A0">
        <w:rPr>
          <w:color w:val="1C1C1C"/>
        </w:rPr>
        <w:t>Si se elige una bola de la urna 1, ¿qué probabilidad hay de que sea blanca o negra?</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Pr="006133A0" w:rsidRDefault="0035076C" w:rsidP="006133A0">
      <w:pPr>
        <w:pStyle w:val="Prrafodelista"/>
        <w:numPr>
          <w:ilvl w:val="0"/>
          <w:numId w:val="9"/>
        </w:numPr>
        <w:shd w:val="clear" w:color="auto" w:fill="FFFFFF"/>
        <w:spacing w:before="120" w:after="120"/>
        <w:jc w:val="both"/>
        <w:rPr>
          <w:color w:val="1C1C1C"/>
        </w:rPr>
      </w:pPr>
      <w:r w:rsidRPr="006133A0">
        <w:rPr>
          <w:color w:val="1C1C1C"/>
        </w:rPr>
        <w:t>Comprueba si el suceso "sacar una bola roja" es independiente o no del suceso "sacar una bola de la urna 2".</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Default="0035076C" w:rsidP="0035076C">
      <w:pPr>
        <w:shd w:val="clear" w:color="auto" w:fill="FFFFFF"/>
        <w:spacing w:before="120" w:after="120"/>
        <w:jc w:val="both"/>
        <w:rPr>
          <w:b/>
          <w:bCs/>
          <w:color w:val="1C1C1C"/>
          <w:u w:val="single"/>
        </w:rPr>
      </w:pPr>
      <w:r w:rsidRPr="0035076C">
        <w:rPr>
          <w:b/>
          <w:bCs/>
          <w:color w:val="1C1C1C"/>
          <w:u w:val="single"/>
        </w:rPr>
        <w:br w:type="textWrapping" w:clear="all"/>
        <w:t>Ejercicio 4</w:t>
      </w:r>
    </w:p>
    <w:p w:rsidR="0035076C" w:rsidRPr="0035076C" w:rsidRDefault="0035076C" w:rsidP="0035076C">
      <w:pPr>
        <w:shd w:val="clear" w:color="auto" w:fill="FFFFFF"/>
        <w:spacing w:before="120" w:after="120"/>
        <w:jc w:val="both"/>
        <w:rPr>
          <w:color w:val="1C1C1C"/>
        </w:rPr>
      </w:pPr>
      <w:r w:rsidRPr="0035076C">
        <w:rPr>
          <w:color w:val="1C1C1C"/>
        </w:rPr>
        <w:t>Y ahora vamos a jugar...</w:t>
      </w:r>
    </w:p>
    <w:p w:rsidR="0035076C" w:rsidRPr="006133A0" w:rsidRDefault="0035076C" w:rsidP="006133A0">
      <w:pPr>
        <w:pStyle w:val="Prrafodelista"/>
        <w:numPr>
          <w:ilvl w:val="0"/>
          <w:numId w:val="12"/>
        </w:numPr>
        <w:shd w:val="clear" w:color="auto" w:fill="FFFFFF"/>
        <w:spacing w:before="120" w:after="120"/>
        <w:jc w:val="both"/>
        <w:rPr>
          <w:color w:val="1C1C1C"/>
        </w:rPr>
      </w:pPr>
      <w:r w:rsidRPr="006133A0">
        <w:rPr>
          <w:color w:val="1C1C1C"/>
        </w:rPr>
        <w:t>Para ganar una quiniela en 1ª Categoría hay que acertar el resultado de 14 partidos de fútbol, eligiendo para cada uno entre "1" si crees que ganará el primer equipo, "X" si crees que van a empatar el partido y "2" si piensas que ganará el segundo equipo. Considerando que todos los equipos tienen las mismas posibilidades de ganar o perder, ¿cuántas quinielas distintas se pueden rellenar?</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Pr="006133A0" w:rsidRDefault="009B659A" w:rsidP="006133A0">
      <w:pPr>
        <w:pStyle w:val="Prrafodelista"/>
        <w:numPr>
          <w:ilvl w:val="0"/>
          <w:numId w:val="12"/>
        </w:numPr>
        <w:shd w:val="clear" w:color="auto" w:fill="FFFFFF"/>
        <w:spacing w:before="120" w:after="120"/>
        <w:jc w:val="both"/>
        <w:rPr>
          <w:color w:val="1C1C1C"/>
        </w:rPr>
      </w:pPr>
      <w:r w:rsidRPr="006133A0">
        <w:rPr>
          <w:color w:val="1C1C1C"/>
        </w:rPr>
        <w:t>En un conc</w:t>
      </w:r>
      <w:r>
        <w:rPr>
          <w:color w:val="1C1C1C"/>
        </w:rPr>
        <w:t>urso de televisión han quedado 1</w:t>
      </w:r>
      <w:r w:rsidRPr="006133A0">
        <w:rPr>
          <w:color w:val="1C1C1C"/>
        </w:rPr>
        <w:t>0</w:t>
      </w:r>
      <w:r>
        <w:rPr>
          <w:color w:val="1C1C1C"/>
        </w:rPr>
        <w:t xml:space="preserve"> finalistas. Al final serán ordenados según la puntuación que obtengan y sin posibilidad de empatar. ¿De cuántas formas posibles puede acabar el concurso?</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Pr="006133A0" w:rsidRDefault="009B659A" w:rsidP="006133A0">
      <w:pPr>
        <w:pStyle w:val="Prrafodelista"/>
        <w:numPr>
          <w:ilvl w:val="0"/>
          <w:numId w:val="12"/>
        </w:numPr>
        <w:shd w:val="clear" w:color="auto" w:fill="FFFFFF"/>
        <w:spacing w:before="120" w:after="120"/>
        <w:jc w:val="both"/>
        <w:rPr>
          <w:color w:val="1C1C1C"/>
        </w:rPr>
      </w:pPr>
      <w:r>
        <w:rPr>
          <w:color w:val="1C1C1C"/>
        </w:rPr>
        <w:lastRenderedPageBreak/>
        <w:t>Si, en el concurso anterior, a los tres primeros clasificados se les va a dar un primer, un segundo y un tercer premio, ¿de cuántas maneras posibles pueden repartirse esos premios</w:t>
      </w:r>
      <w:r w:rsidR="0035076C" w:rsidRPr="006133A0">
        <w:rPr>
          <w:color w:val="1C1C1C"/>
        </w:rPr>
        <w:t>?</w:t>
      </w:r>
    </w:p>
    <w:tbl>
      <w:tblPr>
        <w:tblStyle w:val="Tablaconcuadrcula"/>
        <w:tblW w:w="0" w:type="auto"/>
        <w:tblLook w:val="04A0" w:firstRow="1" w:lastRow="0" w:firstColumn="1" w:lastColumn="0" w:noHBand="0" w:noVBand="1"/>
      </w:tblPr>
      <w:tblGrid>
        <w:gridCol w:w="10344"/>
      </w:tblGrid>
      <w:tr w:rsidR="006133A0" w:rsidTr="006133A0">
        <w:tc>
          <w:tcPr>
            <w:tcW w:w="10344" w:type="dxa"/>
          </w:tcPr>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p w:rsidR="006133A0" w:rsidRDefault="006133A0" w:rsidP="006133A0">
            <w:pPr>
              <w:spacing w:before="120" w:after="120"/>
              <w:jc w:val="both"/>
              <w:rPr>
                <w:color w:val="1C1C1C"/>
              </w:rPr>
            </w:pPr>
          </w:p>
        </w:tc>
      </w:tr>
    </w:tbl>
    <w:p w:rsidR="006133A0" w:rsidRPr="006133A0" w:rsidRDefault="006133A0" w:rsidP="006133A0">
      <w:pPr>
        <w:shd w:val="clear" w:color="auto" w:fill="FFFFFF"/>
        <w:spacing w:before="120" w:after="120"/>
        <w:jc w:val="both"/>
        <w:rPr>
          <w:color w:val="1C1C1C"/>
        </w:rPr>
      </w:pPr>
    </w:p>
    <w:p w:rsidR="0035076C" w:rsidRDefault="0035076C" w:rsidP="00C839F9"/>
    <w:sectPr w:rsidR="0035076C" w:rsidSect="001A5160">
      <w:headerReference w:type="default" r:id="rId8"/>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B62" w:rsidRDefault="00F87B62">
      <w:r>
        <w:separator/>
      </w:r>
    </w:p>
  </w:endnote>
  <w:endnote w:type="continuationSeparator" w:id="0">
    <w:p w:rsidR="00F87B62" w:rsidRDefault="00F87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empus Sans ITC">
    <w:altName w:val="Stencil"/>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160" w:rsidRDefault="00F87B62" w:rsidP="001A5160">
    <w:pPr>
      <w:pStyle w:val="Piedepgina"/>
      <w:jc w:val="center"/>
      <w:rPr>
        <w:rStyle w:val="Nmerodepgina"/>
      </w:rPr>
    </w:pPr>
    <w:r>
      <w:rPr>
        <w:noProof/>
      </w:rPr>
      <w:pict>
        <v:line id="Line 5" o:spid="_x0000_s2049" style="position:absolute;left:0;text-align:left;z-index:251657216;visibility:visible" from="1.8pt,7.6pt" to="507.45pt,7.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" strokecolor="#369" strokeweight="1.5pt"/>
      </w:pict>
    </w:r>
  </w:p>
  <w:p w:rsidR="001A5160" w:rsidRDefault="005B51EF" w:rsidP="001A5160">
    <w:pPr>
      <w:pStyle w:val="Piedepgina"/>
      <w:jc w:val="center"/>
    </w:pPr>
    <w:r>
      <w:rPr>
        <w:rStyle w:val="Nmerodepgina"/>
      </w:rPr>
      <w:fldChar w:fldCharType="begin"/>
    </w:r>
    <w:r w:rsidR="002A5EEB">
      <w:rPr>
        <w:rStyle w:val="Nmerodepgina"/>
      </w:rPr>
      <w:instrText>PAGE</w:instrText>
    </w:r>
    <w:r>
      <w:rPr>
        <w:rStyle w:val="Nmerodepgina"/>
      </w:rPr>
      <w:fldChar w:fldCharType="separate"/>
    </w:r>
    <w:r w:rsidR="00ED6B3B">
      <w:rPr>
        <w:rStyle w:val="Nmerodepgina"/>
        <w:noProof/>
      </w:rPr>
      <w:t>1</w:t>
    </w:r>
    <w:r>
      <w:rPr>
        <w:rStyle w:val="Nmerodep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B62" w:rsidRDefault="00F87B62">
      <w:r>
        <w:separator/>
      </w:r>
    </w:p>
  </w:footnote>
  <w:footnote w:type="continuationSeparator" w:id="0">
    <w:p w:rsidR="00F87B62" w:rsidRDefault="00F87B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160" w:rsidRDefault="001A38D2">
    <w:pPr>
      <w:pStyle w:val="Encabezado"/>
    </w:pPr>
    <w:r>
      <w:rPr>
        <w:noProof/>
      </w:rPr>
      <w:drawing>
        <wp:anchor distT="0" distB="0" distL="114300" distR="114300" simplePos="0" relativeHeight="251658240" behindDoc="0" locked="0" layoutInCell="1" allowOverlap="1">
          <wp:simplePos x="0" y="0"/>
          <wp:positionH relativeFrom="column">
            <wp:posOffset>22860</wp:posOffset>
          </wp:positionH>
          <wp:positionV relativeFrom="paragraph">
            <wp:posOffset>74930</wp:posOffset>
          </wp:positionV>
          <wp:extent cx="1170940" cy="510540"/>
          <wp:effectExtent l="19050" t="0" r="0" b="0"/>
          <wp:wrapNone/>
          <wp:docPr id="8" name="Imagen 8" descr="ieda_verde_sin_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eda_verde_sin_peq"/>
                  <pic:cNvPicPr>
                    <a:picLocks noChangeAspect="1" noChangeArrowheads="1"/>
                  </pic:cNvPicPr>
                </pic:nvPicPr>
                <pic:blipFill>
                  <a:blip r:embed="rId1"/>
                  <a:srcRect/>
                  <a:stretch>
                    <a:fillRect/>
                  </a:stretch>
                </pic:blipFill>
                <pic:spPr bwMode="auto">
                  <a:xfrm>
                    <a:off x="0" y="0"/>
                    <a:ext cx="1170940" cy="510540"/>
                  </a:xfrm>
                  <a:prstGeom prst="rect">
                    <a:avLst/>
                  </a:prstGeom>
                  <a:noFill/>
                  <a:ln w="9525">
                    <a:noFill/>
                    <a:miter lim="800000"/>
                    <a:headEnd/>
                    <a:tailEnd/>
                  </a:ln>
                </pic:spPr>
              </pic:pic>
            </a:graphicData>
          </a:graphic>
        </wp:anchor>
      </w:drawing>
    </w:r>
  </w:p>
  <w:p w:rsidR="001A5160" w:rsidRDefault="001A38D2" w:rsidP="005C3801">
    <w:pPr>
      <w:pStyle w:val="Encabezado"/>
      <w:jc w:val="center"/>
    </w:pPr>
    <w:r>
      <w:rPr>
        <w:noProof/>
      </w:rPr>
      <w:drawing>
        <wp:anchor distT="0" distB="0" distL="114300" distR="114300" simplePos="0" relativeHeight="251659264" behindDoc="0" locked="0" layoutInCell="1" allowOverlap="1">
          <wp:simplePos x="0" y="0"/>
          <wp:positionH relativeFrom="column">
            <wp:posOffset>5943600</wp:posOffset>
          </wp:positionH>
          <wp:positionV relativeFrom="paragraph">
            <wp:posOffset>46355</wp:posOffset>
          </wp:positionV>
          <wp:extent cx="455295" cy="302895"/>
          <wp:effectExtent l="19050" t="0" r="1905" b="0"/>
          <wp:wrapNone/>
          <wp:docPr id="10" name="Imagen 10" descr="juntaandalucia_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untaandalucia_ve"/>
                  <pic:cNvPicPr>
                    <a:picLocks noChangeAspect="1" noChangeArrowheads="1"/>
                  </pic:cNvPicPr>
                </pic:nvPicPr>
                <pic:blipFill>
                  <a:blip r:embed="rId2"/>
                  <a:srcRect/>
                  <a:stretch>
                    <a:fillRect/>
                  </a:stretch>
                </pic:blipFill>
                <pic:spPr bwMode="auto">
                  <a:xfrm>
                    <a:off x="0" y="0"/>
                    <a:ext cx="455295" cy="302895"/>
                  </a:xfrm>
                  <a:prstGeom prst="rect">
                    <a:avLst/>
                  </a:prstGeom>
                  <a:noFill/>
                  <a:ln w="9525">
                    <a:noFill/>
                    <a:miter lim="800000"/>
                    <a:headEnd/>
                    <a:tailEnd/>
                  </a:ln>
                </pic:spPr>
              </pic:pic>
            </a:graphicData>
          </a:graphic>
        </wp:anchor>
      </w:drawing>
    </w:r>
    <w:r w:rsidR="005C3801" w:rsidRPr="005C3801">
      <w:rPr>
        <w:rFonts w:ascii="Tempus Sans ITC" w:hAnsi="Tempus Sans ITC"/>
        <w:b/>
        <w:i/>
        <w:color w:val="003300"/>
        <w:sz w:val="52"/>
        <w:szCs w:val="52"/>
      </w:rPr>
      <w:t>Práctica</w:t>
    </w:r>
  </w:p>
  <w:p w:rsidR="001A5160" w:rsidRDefault="00F87B62">
    <w:pPr>
      <w:pStyle w:val="Encabezado"/>
    </w:pPr>
    <w:r>
      <w:rPr>
        <w:noProof/>
      </w:rPr>
      <w:pict>
        <v:line id="Line 1" o:spid="_x0000_s2050" style="position:absolute;z-index:251656192;visibility:visible" from="0,1.3pt" to="505.65pt,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" strokecolor="#369" strokeweight="1.5pt"/>
      </w:pict>
    </w:r>
  </w:p>
  <w:p w:rsidR="001A5160" w:rsidRDefault="001A516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41E2"/>
    <w:multiLevelType w:val="hybridMultilevel"/>
    <w:tmpl w:val="059A5C80"/>
    <w:lvl w:ilvl="0" w:tplc="1292C0AC">
      <w:start w:val="1"/>
      <w:numFmt w:val="decimal"/>
      <w:lvlText w:val="%1."/>
      <w:lvlJc w:val="left"/>
      <w:pPr>
        <w:ind w:left="720" w:hanging="360"/>
      </w:pPr>
      <w:rPr>
        <w:rFonts w:hint="default"/>
        <w:color w:val="1C1C1C"/>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280B87"/>
    <w:multiLevelType w:val="hybridMultilevel"/>
    <w:tmpl w:val="BF14F13C"/>
    <w:lvl w:ilvl="0" w:tplc="EBD4AA88">
      <w:start w:val="1"/>
      <w:numFmt w:val="decimal"/>
      <w:lvlText w:val="%1."/>
      <w:lvlJc w:val="left"/>
      <w:pPr>
        <w:ind w:left="810" w:hanging="360"/>
      </w:pPr>
      <w:rPr>
        <w:rFonts w:hint="default"/>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2" w15:restartNumberingAfterBreak="0">
    <w:nsid w:val="0E5B5F18"/>
    <w:multiLevelType w:val="hybridMultilevel"/>
    <w:tmpl w:val="5566AF8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B216EDA"/>
    <w:multiLevelType w:val="hybridMultilevel"/>
    <w:tmpl w:val="F30841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7383B16"/>
    <w:multiLevelType w:val="hybridMultilevel"/>
    <w:tmpl w:val="FECC7ED4"/>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91842A8"/>
    <w:multiLevelType w:val="hybridMultilevel"/>
    <w:tmpl w:val="ED2EB222"/>
    <w:lvl w:ilvl="0" w:tplc="1AB051AE">
      <w:start w:val="1"/>
      <w:numFmt w:val="low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6" w15:restartNumberingAfterBreak="0">
    <w:nsid w:val="391477A4"/>
    <w:multiLevelType w:val="hybridMultilevel"/>
    <w:tmpl w:val="6F22F1BC"/>
    <w:lvl w:ilvl="0" w:tplc="22DA47E4">
      <w:start w:val="1"/>
      <w:numFmt w:val="decimal"/>
      <w:lvlText w:val="%1."/>
      <w:lvlJc w:val="left"/>
      <w:pPr>
        <w:ind w:left="810" w:hanging="360"/>
      </w:pPr>
      <w:rPr>
        <w:rFonts w:hint="default"/>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7" w15:restartNumberingAfterBreak="0">
    <w:nsid w:val="3EC43821"/>
    <w:multiLevelType w:val="hybridMultilevel"/>
    <w:tmpl w:val="C8284570"/>
    <w:lvl w:ilvl="0" w:tplc="70168D2E">
      <w:start w:val="1"/>
      <w:numFmt w:val="decimal"/>
      <w:lvlText w:val="%1."/>
      <w:lvlJc w:val="left"/>
      <w:pPr>
        <w:ind w:left="810" w:hanging="360"/>
      </w:pPr>
      <w:rPr>
        <w:rFonts w:hint="default"/>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8" w15:restartNumberingAfterBreak="0">
    <w:nsid w:val="55B25DCF"/>
    <w:multiLevelType w:val="hybridMultilevel"/>
    <w:tmpl w:val="9F3436DC"/>
    <w:lvl w:ilvl="0" w:tplc="52502ECC">
      <w:start w:val="1"/>
      <w:numFmt w:val="lowerLetter"/>
      <w:lvlText w:val="%1)"/>
      <w:lvlJc w:val="left"/>
      <w:pPr>
        <w:ind w:left="2226" w:hanging="360"/>
      </w:pPr>
      <w:rPr>
        <w:rFonts w:hint="default"/>
      </w:rPr>
    </w:lvl>
    <w:lvl w:ilvl="1" w:tplc="0C0A0019" w:tentative="1">
      <w:start w:val="1"/>
      <w:numFmt w:val="lowerLetter"/>
      <w:lvlText w:val="%2."/>
      <w:lvlJc w:val="left"/>
      <w:pPr>
        <w:ind w:left="2946" w:hanging="360"/>
      </w:pPr>
    </w:lvl>
    <w:lvl w:ilvl="2" w:tplc="0C0A001B" w:tentative="1">
      <w:start w:val="1"/>
      <w:numFmt w:val="lowerRoman"/>
      <w:lvlText w:val="%3."/>
      <w:lvlJc w:val="right"/>
      <w:pPr>
        <w:ind w:left="3666" w:hanging="180"/>
      </w:pPr>
    </w:lvl>
    <w:lvl w:ilvl="3" w:tplc="0C0A000F" w:tentative="1">
      <w:start w:val="1"/>
      <w:numFmt w:val="decimal"/>
      <w:lvlText w:val="%4."/>
      <w:lvlJc w:val="left"/>
      <w:pPr>
        <w:ind w:left="4386" w:hanging="360"/>
      </w:pPr>
    </w:lvl>
    <w:lvl w:ilvl="4" w:tplc="0C0A0019" w:tentative="1">
      <w:start w:val="1"/>
      <w:numFmt w:val="lowerLetter"/>
      <w:lvlText w:val="%5."/>
      <w:lvlJc w:val="left"/>
      <w:pPr>
        <w:ind w:left="5106" w:hanging="360"/>
      </w:pPr>
    </w:lvl>
    <w:lvl w:ilvl="5" w:tplc="0C0A001B" w:tentative="1">
      <w:start w:val="1"/>
      <w:numFmt w:val="lowerRoman"/>
      <w:lvlText w:val="%6."/>
      <w:lvlJc w:val="right"/>
      <w:pPr>
        <w:ind w:left="5826" w:hanging="180"/>
      </w:pPr>
    </w:lvl>
    <w:lvl w:ilvl="6" w:tplc="0C0A000F" w:tentative="1">
      <w:start w:val="1"/>
      <w:numFmt w:val="decimal"/>
      <w:lvlText w:val="%7."/>
      <w:lvlJc w:val="left"/>
      <w:pPr>
        <w:ind w:left="6546" w:hanging="360"/>
      </w:pPr>
    </w:lvl>
    <w:lvl w:ilvl="7" w:tplc="0C0A0019" w:tentative="1">
      <w:start w:val="1"/>
      <w:numFmt w:val="lowerLetter"/>
      <w:lvlText w:val="%8."/>
      <w:lvlJc w:val="left"/>
      <w:pPr>
        <w:ind w:left="7266" w:hanging="360"/>
      </w:pPr>
    </w:lvl>
    <w:lvl w:ilvl="8" w:tplc="0C0A001B" w:tentative="1">
      <w:start w:val="1"/>
      <w:numFmt w:val="lowerRoman"/>
      <w:lvlText w:val="%9."/>
      <w:lvlJc w:val="right"/>
      <w:pPr>
        <w:ind w:left="7986" w:hanging="180"/>
      </w:pPr>
    </w:lvl>
  </w:abstractNum>
  <w:abstractNum w:abstractNumId="9" w15:restartNumberingAfterBreak="0">
    <w:nsid w:val="61D747F3"/>
    <w:multiLevelType w:val="hybridMultilevel"/>
    <w:tmpl w:val="29C26F50"/>
    <w:lvl w:ilvl="0" w:tplc="38B27B9A">
      <w:start w:val="1"/>
      <w:numFmt w:val="decimal"/>
      <w:lvlText w:val="%1."/>
      <w:lvlJc w:val="left"/>
      <w:pPr>
        <w:ind w:left="810" w:hanging="360"/>
      </w:pPr>
      <w:rPr>
        <w:rFonts w:hint="default"/>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10" w15:restartNumberingAfterBreak="0">
    <w:nsid w:val="6BA42E55"/>
    <w:multiLevelType w:val="hybridMultilevel"/>
    <w:tmpl w:val="D91EFB88"/>
    <w:lvl w:ilvl="0" w:tplc="0C0A0017">
      <w:start w:val="2"/>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71C27578"/>
    <w:multiLevelType w:val="hybridMultilevel"/>
    <w:tmpl w:val="289647EC"/>
    <w:lvl w:ilvl="0" w:tplc="0C0A0017">
      <w:start w:val="1"/>
      <w:numFmt w:val="lowerLetter"/>
      <w:lvlText w:val="%1)"/>
      <w:lvlJc w:val="left"/>
      <w:pPr>
        <w:ind w:left="36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2" w15:restartNumberingAfterBreak="0">
    <w:nsid w:val="7B24742A"/>
    <w:multiLevelType w:val="hybridMultilevel"/>
    <w:tmpl w:val="5F524B08"/>
    <w:lvl w:ilvl="0" w:tplc="5B1E230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2"/>
  </w:num>
  <w:num w:numId="2">
    <w:abstractNumId w:val="5"/>
  </w:num>
  <w:num w:numId="3">
    <w:abstractNumId w:val="0"/>
  </w:num>
  <w:num w:numId="4">
    <w:abstractNumId w:val="8"/>
  </w:num>
  <w:num w:numId="5">
    <w:abstractNumId w:val="3"/>
  </w:num>
  <w:num w:numId="6">
    <w:abstractNumId w:val="12"/>
  </w:num>
  <w:num w:numId="7">
    <w:abstractNumId w:val="1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1"/>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06150"/>
    <w:rsid w:val="000629DA"/>
    <w:rsid w:val="000C0579"/>
    <w:rsid w:val="000F06E4"/>
    <w:rsid w:val="00111B41"/>
    <w:rsid w:val="001546F7"/>
    <w:rsid w:val="00160F3C"/>
    <w:rsid w:val="00171D95"/>
    <w:rsid w:val="001A38D2"/>
    <w:rsid w:val="001A3E07"/>
    <w:rsid w:val="001A5160"/>
    <w:rsid w:val="001B5CB7"/>
    <w:rsid w:val="00283C16"/>
    <w:rsid w:val="002A5EEB"/>
    <w:rsid w:val="00306150"/>
    <w:rsid w:val="0035076C"/>
    <w:rsid w:val="00376E78"/>
    <w:rsid w:val="003B36FC"/>
    <w:rsid w:val="003B3751"/>
    <w:rsid w:val="003C292F"/>
    <w:rsid w:val="003D7EC3"/>
    <w:rsid w:val="00442976"/>
    <w:rsid w:val="00490CF2"/>
    <w:rsid w:val="004A160B"/>
    <w:rsid w:val="004A71F0"/>
    <w:rsid w:val="004C4019"/>
    <w:rsid w:val="00524BC4"/>
    <w:rsid w:val="005529C6"/>
    <w:rsid w:val="005B51EF"/>
    <w:rsid w:val="005C3801"/>
    <w:rsid w:val="006133A0"/>
    <w:rsid w:val="00630340"/>
    <w:rsid w:val="006578F3"/>
    <w:rsid w:val="00664565"/>
    <w:rsid w:val="006A7292"/>
    <w:rsid w:val="006D0AF6"/>
    <w:rsid w:val="00720C57"/>
    <w:rsid w:val="007577F1"/>
    <w:rsid w:val="0077316D"/>
    <w:rsid w:val="00814F6A"/>
    <w:rsid w:val="00833B3E"/>
    <w:rsid w:val="00855B5F"/>
    <w:rsid w:val="008749C3"/>
    <w:rsid w:val="008845E6"/>
    <w:rsid w:val="00892DBA"/>
    <w:rsid w:val="00893DD3"/>
    <w:rsid w:val="008B429C"/>
    <w:rsid w:val="009B659A"/>
    <w:rsid w:val="009E4A87"/>
    <w:rsid w:val="009F2F65"/>
    <w:rsid w:val="00A21B62"/>
    <w:rsid w:val="00A258B6"/>
    <w:rsid w:val="00A45EE4"/>
    <w:rsid w:val="00AA2ACF"/>
    <w:rsid w:val="00AB7342"/>
    <w:rsid w:val="00B40D76"/>
    <w:rsid w:val="00B8286B"/>
    <w:rsid w:val="00C01501"/>
    <w:rsid w:val="00C6710B"/>
    <w:rsid w:val="00C74E74"/>
    <w:rsid w:val="00C839F9"/>
    <w:rsid w:val="00D323FD"/>
    <w:rsid w:val="00EB373E"/>
    <w:rsid w:val="00ED6B3B"/>
    <w:rsid w:val="00F13CC8"/>
    <w:rsid w:val="00F87B62"/>
  </w:rsids>
  <m:mathPr>
    <m:mathFont m:val="Cambria Math"/>
    <m:brkBin m:val="before"/>
    <m:brkBinSub m:val="--"/>
    <m:smallFrac/>
    <m:dispDef/>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759B05A4"/>
  <w15:docId w15:val="{3C5DA50E-EE6C-4D3F-85F3-24A70665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565"/>
    <w:rPr>
      <w:rFonts w:ascii="Trebuchet MS" w:hAnsi="Trebuchet M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F6252"/>
    <w:pPr>
      <w:tabs>
        <w:tab w:val="center" w:pos="4252"/>
        <w:tab w:val="right" w:pos="8504"/>
      </w:tabs>
    </w:pPr>
  </w:style>
  <w:style w:type="paragraph" w:styleId="Piedepgina">
    <w:name w:val="footer"/>
    <w:basedOn w:val="Normal"/>
    <w:rsid w:val="008F6252"/>
    <w:pPr>
      <w:tabs>
        <w:tab w:val="center" w:pos="4252"/>
        <w:tab w:val="right" w:pos="8504"/>
      </w:tabs>
    </w:pPr>
  </w:style>
  <w:style w:type="character" w:styleId="Nmerodepgina">
    <w:name w:val="page number"/>
    <w:basedOn w:val="Fuentedeprrafopredeter"/>
    <w:rsid w:val="00862D69"/>
  </w:style>
  <w:style w:type="table" w:styleId="Tablaconcuadrcula">
    <w:name w:val="Table Grid"/>
    <w:basedOn w:val="Tablanormal"/>
    <w:uiPriority w:val="39"/>
    <w:rsid w:val="000C4C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oennegrita">
    <w:name w:val="Strong"/>
    <w:uiPriority w:val="22"/>
    <w:qFormat/>
    <w:rsid w:val="00C839F9"/>
    <w:rPr>
      <w:b/>
      <w:bCs/>
    </w:rPr>
  </w:style>
  <w:style w:type="paragraph" w:styleId="Prrafodelista">
    <w:name w:val="List Paragraph"/>
    <w:basedOn w:val="Normal"/>
    <w:uiPriority w:val="72"/>
    <w:qFormat/>
    <w:rsid w:val="00C839F9"/>
    <w:pPr>
      <w:ind w:left="720"/>
      <w:contextualSpacing/>
    </w:pPr>
  </w:style>
  <w:style w:type="paragraph" w:styleId="Textodeglobo">
    <w:name w:val="Balloon Text"/>
    <w:basedOn w:val="Normal"/>
    <w:link w:val="TextodegloboCar"/>
    <w:rsid w:val="00C839F9"/>
    <w:rPr>
      <w:rFonts w:ascii="Tahoma" w:hAnsi="Tahoma" w:cs="Tahoma"/>
      <w:sz w:val="16"/>
      <w:szCs w:val="16"/>
    </w:rPr>
  </w:style>
  <w:style w:type="character" w:customStyle="1" w:styleId="TextodegloboCar">
    <w:name w:val="Texto de globo Car"/>
    <w:basedOn w:val="Fuentedeprrafopredeter"/>
    <w:link w:val="Textodeglobo"/>
    <w:rsid w:val="00C839F9"/>
    <w:rPr>
      <w:rFonts w:ascii="Tahoma" w:hAnsi="Tahoma" w:cs="Tahoma"/>
      <w:sz w:val="16"/>
      <w:szCs w:val="16"/>
    </w:rPr>
  </w:style>
  <w:style w:type="character" w:styleId="Textodelmarcadordeposicin">
    <w:name w:val="Placeholder Text"/>
    <w:basedOn w:val="Fuentedeprrafopredeter"/>
    <w:uiPriority w:val="99"/>
    <w:unhideWhenUsed/>
    <w:rsid w:val="00376E78"/>
    <w:rPr>
      <w:color w:val="808080"/>
    </w:rPr>
  </w:style>
  <w:style w:type="paragraph" w:styleId="NormalWeb">
    <w:name w:val="Normal (Web)"/>
    <w:basedOn w:val="Normal"/>
    <w:uiPriority w:val="99"/>
    <w:unhideWhenUsed/>
    <w:rsid w:val="003D7EC3"/>
    <w:pPr>
      <w:spacing w:before="100" w:beforeAutospacing="1" w:after="100" w:afterAutospacing="1"/>
    </w:pPr>
    <w:rPr>
      <w:rFonts w:ascii="Times New Roman" w:hAnsi="Times New Roman"/>
    </w:rPr>
  </w:style>
  <w:style w:type="character" w:styleId="nfasis">
    <w:name w:val="Emphasis"/>
    <w:basedOn w:val="Fuentedeprrafopredeter"/>
    <w:uiPriority w:val="20"/>
    <w:qFormat/>
    <w:rsid w:val="007731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19538">
      <w:bodyDiv w:val="1"/>
      <w:marLeft w:val="0"/>
      <w:marRight w:val="0"/>
      <w:marTop w:val="0"/>
      <w:marBottom w:val="0"/>
      <w:divBdr>
        <w:top w:val="none" w:sz="0" w:space="0" w:color="auto"/>
        <w:left w:val="none" w:sz="0" w:space="0" w:color="auto"/>
        <w:bottom w:val="none" w:sz="0" w:space="0" w:color="auto"/>
        <w:right w:val="none" w:sz="0" w:space="0" w:color="auto"/>
      </w:divBdr>
    </w:div>
    <w:div w:id="49111641">
      <w:bodyDiv w:val="1"/>
      <w:marLeft w:val="0"/>
      <w:marRight w:val="0"/>
      <w:marTop w:val="0"/>
      <w:marBottom w:val="0"/>
      <w:divBdr>
        <w:top w:val="none" w:sz="0" w:space="0" w:color="auto"/>
        <w:left w:val="none" w:sz="0" w:space="0" w:color="auto"/>
        <w:bottom w:val="none" w:sz="0" w:space="0" w:color="auto"/>
        <w:right w:val="none" w:sz="0" w:space="0" w:color="auto"/>
      </w:divBdr>
    </w:div>
    <w:div w:id="510490324">
      <w:bodyDiv w:val="1"/>
      <w:marLeft w:val="0"/>
      <w:marRight w:val="0"/>
      <w:marTop w:val="0"/>
      <w:marBottom w:val="0"/>
      <w:divBdr>
        <w:top w:val="none" w:sz="0" w:space="0" w:color="auto"/>
        <w:left w:val="none" w:sz="0" w:space="0" w:color="auto"/>
        <w:bottom w:val="none" w:sz="0" w:space="0" w:color="auto"/>
        <w:right w:val="none" w:sz="0" w:space="0" w:color="auto"/>
      </w:divBdr>
    </w:div>
    <w:div w:id="1091897074">
      <w:bodyDiv w:val="1"/>
      <w:marLeft w:val="0"/>
      <w:marRight w:val="0"/>
      <w:marTop w:val="0"/>
      <w:marBottom w:val="0"/>
      <w:divBdr>
        <w:top w:val="none" w:sz="0" w:space="0" w:color="auto"/>
        <w:left w:val="none" w:sz="0" w:space="0" w:color="auto"/>
        <w:bottom w:val="none" w:sz="0" w:space="0" w:color="auto"/>
        <w:right w:val="none" w:sz="0" w:space="0" w:color="auto"/>
      </w:divBdr>
    </w:div>
    <w:div w:id="1225526108">
      <w:bodyDiv w:val="1"/>
      <w:marLeft w:val="0"/>
      <w:marRight w:val="0"/>
      <w:marTop w:val="0"/>
      <w:marBottom w:val="0"/>
      <w:divBdr>
        <w:top w:val="none" w:sz="0" w:space="0" w:color="auto"/>
        <w:left w:val="none" w:sz="0" w:space="0" w:color="auto"/>
        <w:bottom w:val="none" w:sz="0" w:space="0" w:color="auto"/>
        <w:right w:val="none" w:sz="0" w:space="0" w:color="auto"/>
      </w:divBdr>
    </w:div>
    <w:div w:id="1504206013">
      <w:bodyDiv w:val="1"/>
      <w:marLeft w:val="0"/>
      <w:marRight w:val="0"/>
      <w:marTop w:val="0"/>
      <w:marBottom w:val="0"/>
      <w:divBdr>
        <w:top w:val="none" w:sz="0" w:space="0" w:color="auto"/>
        <w:left w:val="none" w:sz="0" w:space="0" w:color="auto"/>
        <w:bottom w:val="none" w:sz="0" w:space="0" w:color="auto"/>
        <w:right w:val="none" w:sz="0" w:space="0" w:color="auto"/>
      </w:divBdr>
    </w:div>
    <w:div w:id="1668904703">
      <w:bodyDiv w:val="1"/>
      <w:marLeft w:val="0"/>
      <w:marRight w:val="0"/>
      <w:marTop w:val="0"/>
      <w:marBottom w:val="0"/>
      <w:divBdr>
        <w:top w:val="none" w:sz="0" w:space="0" w:color="auto"/>
        <w:left w:val="none" w:sz="0" w:space="0" w:color="auto"/>
        <w:bottom w:val="none" w:sz="0" w:space="0" w:color="auto"/>
        <w:right w:val="none" w:sz="0" w:space="0" w:color="auto"/>
      </w:divBdr>
    </w:div>
    <w:div w:id="190324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C64C1-AA30-40B1-AD61-17FECBF8F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403</Words>
  <Characters>2219</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Dark</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FATIMA</cp:lastModifiedBy>
  <cp:revision>15</cp:revision>
  <dcterms:created xsi:type="dcterms:W3CDTF">2018-05-16T20:24:00Z</dcterms:created>
  <dcterms:modified xsi:type="dcterms:W3CDTF">2018-12-19T20:36:00Z</dcterms:modified>
</cp:coreProperties>
</file>