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44"/>
      </w:tblGrid>
      <w:tr w:rsidR="001A5160">
        <w:tc>
          <w:tcPr>
            <w:tcW w:w="10344" w:type="dxa"/>
          </w:tcPr>
          <w:p w:rsidR="00B624F6" w:rsidRDefault="00B624F6" w:rsidP="001B5CB7">
            <w:pPr>
              <w:jc w:val="center"/>
            </w:pPr>
            <w:r w:rsidRPr="00B624F6">
              <w:t>Matemáticas Aplicadas a las Ciencias Sociales I</w:t>
            </w:r>
          </w:p>
          <w:p w:rsidR="001A5160" w:rsidRDefault="00B624F6" w:rsidP="00463901">
            <w:pPr>
              <w:jc w:val="center"/>
            </w:pPr>
            <w:r>
              <w:t xml:space="preserve"> </w:t>
            </w:r>
            <w:r w:rsidR="001B5CB7">
              <w:t>“</w:t>
            </w:r>
            <w:proofErr w:type="spellStart"/>
            <w:r w:rsidR="00D80B8E">
              <w:t>Geogebra</w:t>
            </w:r>
            <w:proofErr w:type="spellEnd"/>
            <w:r w:rsidR="00D80B8E">
              <w:t>, la herramienta más completa</w:t>
            </w:r>
            <w:r w:rsidR="00FB68B1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5244F" w:rsidRPr="00027A14" w:rsidTr="007A6EAB">
        <w:tc>
          <w:tcPr>
            <w:tcW w:w="10344" w:type="dxa"/>
            <w:shd w:val="clear" w:color="auto" w:fill="DDD9C3" w:themeFill="background2" w:themeFillShade="E6"/>
          </w:tcPr>
          <w:p w:rsidR="00E5244F" w:rsidRPr="00AA2B06" w:rsidRDefault="00742D24" w:rsidP="00C50152">
            <w:pPr>
              <w:spacing w:before="120" w:after="120"/>
              <w:rPr>
                <w:rFonts w:ascii="Arial" w:hAnsi="Arial" w:cs="Arial"/>
              </w:rPr>
            </w:pPr>
            <w:r>
              <w:t>Inserta u</w:t>
            </w:r>
            <w:r w:rsidR="00D80B8E" w:rsidRPr="00D80B8E">
              <w:t xml:space="preserve">na captura de pantalla donde se aprecien </w:t>
            </w:r>
            <w:r w:rsidR="00D80B8E">
              <w:t xml:space="preserve">las características de la función obtenida con </w:t>
            </w:r>
            <w:proofErr w:type="spellStart"/>
            <w:r w:rsidR="00D80B8E">
              <w:t>Geogebra</w:t>
            </w:r>
            <w:proofErr w:type="spellEnd"/>
            <w:r w:rsidR="00D80B8E">
              <w:t>.</w:t>
            </w:r>
          </w:p>
        </w:tc>
      </w:tr>
      <w:tr w:rsidR="00E5244F" w:rsidRPr="00027A14" w:rsidTr="007A6EAB">
        <w:trPr>
          <w:trHeight w:val="2477"/>
        </w:trPr>
        <w:tc>
          <w:tcPr>
            <w:tcW w:w="10344" w:type="dxa"/>
          </w:tcPr>
          <w:p w:rsidR="00E5244F" w:rsidRDefault="00E5244F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Pr="00027A14" w:rsidRDefault="00D80B8E" w:rsidP="007A6EAB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5244F" w:rsidRPr="00027A14" w:rsidTr="007A6EAB">
        <w:tc>
          <w:tcPr>
            <w:tcW w:w="10344" w:type="dxa"/>
            <w:shd w:val="clear" w:color="auto" w:fill="DDD9C3" w:themeFill="background2" w:themeFillShade="E6"/>
          </w:tcPr>
          <w:p w:rsidR="00E5244F" w:rsidRDefault="00742D24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Observa la función obtenida y elabora un pequeño i</w:t>
            </w:r>
            <w:r w:rsidR="00D80B8E" w:rsidRPr="00D80B8E">
              <w:rPr>
                <w:rFonts w:ascii="Arial" w:hAnsi="Arial" w:cs="Arial"/>
              </w:rPr>
              <w:t xml:space="preserve">nforme donde describas las características </w:t>
            </w:r>
            <w:r w:rsidR="00D80B8E">
              <w:rPr>
                <w:rFonts w:ascii="Arial" w:hAnsi="Arial" w:cs="Arial"/>
              </w:rPr>
              <w:t>principales:</w:t>
            </w:r>
          </w:p>
          <w:p w:rsidR="00D80B8E" w:rsidRDefault="00D80B8E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742D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Dominio</w:t>
            </w:r>
          </w:p>
          <w:p w:rsidR="00D80B8E" w:rsidRDefault="00D80B8E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742D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Recorrido</w:t>
            </w:r>
          </w:p>
          <w:p w:rsidR="00D80B8E" w:rsidRDefault="00D80B8E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742D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Ext</w:t>
            </w:r>
            <w:r w:rsidR="00742D24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emos (máximos y mínimos)</w:t>
            </w:r>
          </w:p>
          <w:p w:rsidR="00D80B8E" w:rsidRDefault="00D80B8E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742D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Puntos de corte con los ejes</w:t>
            </w:r>
            <w:bookmarkStart w:id="0" w:name="_GoBack"/>
            <w:bookmarkEnd w:id="0"/>
          </w:p>
          <w:p w:rsidR="00D80B8E" w:rsidRDefault="00D80B8E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742D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Intervalos de crecimiento y decrecimiento</w:t>
            </w:r>
          </w:p>
          <w:p w:rsidR="00D80B8E" w:rsidRDefault="00D80B8E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742D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Asíntotas</w:t>
            </w:r>
          </w:p>
          <w:p w:rsidR="00D80B8E" w:rsidRPr="00AA2B06" w:rsidRDefault="00D80B8E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Tendencias (límite de la función cuando tiende a + ∞ y a -</w:t>
            </w:r>
            <w:r>
              <w:rPr>
                <w:rFonts w:ascii="Arial" w:hAnsi="Arial" w:cs="Arial"/>
              </w:rPr>
              <w:t>∞</w:t>
            </w:r>
            <w:r>
              <w:rPr>
                <w:rFonts w:ascii="Arial" w:hAnsi="Arial" w:cs="Arial"/>
              </w:rPr>
              <w:t>)</w:t>
            </w:r>
          </w:p>
        </w:tc>
      </w:tr>
      <w:tr w:rsidR="00E5244F" w:rsidRPr="00027A14" w:rsidTr="007A6EAB">
        <w:trPr>
          <w:trHeight w:val="2477"/>
        </w:trPr>
        <w:tc>
          <w:tcPr>
            <w:tcW w:w="10344" w:type="dxa"/>
          </w:tcPr>
          <w:p w:rsidR="00E5244F" w:rsidRDefault="00E5244F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Pr="00027A14" w:rsidRDefault="00742D24" w:rsidP="007A6EAB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p w:rsidR="00DF7302" w:rsidRDefault="00DF7302">
      <w:pPr>
        <w:rPr>
          <w:color w:val="808080" w:themeColor="background1" w:themeShade="80"/>
        </w:rPr>
      </w:pPr>
    </w:p>
    <w:p w:rsidR="00DF7302" w:rsidRDefault="00DF7302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p w:rsidR="00463901" w:rsidRPr="00E5244F" w:rsidRDefault="00463901">
      <w:pPr>
        <w:rPr>
          <w:color w:val="808080" w:themeColor="background1" w:themeShade="80"/>
        </w:rPr>
      </w:pPr>
    </w:p>
    <w:sectPr w:rsidR="00463901" w:rsidRP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4F6" w:rsidRDefault="00CB14F6">
      <w:r>
        <w:separator/>
      </w:r>
    </w:p>
  </w:endnote>
  <w:endnote w:type="continuationSeparator" w:id="0">
    <w:p w:rsidR="00CB14F6" w:rsidRDefault="00CB1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60" w:rsidRDefault="00CB14F6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B04A2C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C50152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4F6" w:rsidRDefault="00CB14F6">
      <w:r>
        <w:separator/>
      </w:r>
    </w:p>
  </w:footnote>
  <w:footnote w:type="continuationSeparator" w:id="0">
    <w:p w:rsidR="00CB14F6" w:rsidRDefault="00CB1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" name="Imagen 1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2" name="Imagen 2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3" name="Imagen 3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CB14F6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150"/>
    <w:rsid w:val="00020CA6"/>
    <w:rsid w:val="0008306E"/>
    <w:rsid w:val="00114C7B"/>
    <w:rsid w:val="001450B0"/>
    <w:rsid w:val="001A5160"/>
    <w:rsid w:val="001B5CB7"/>
    <w:rsid w:val="001C7D5F"/>
    <w:rsid w:val="001E739C"/>
    <w:rsid w:val="00231B7C"/>
    <w:rsid w:val="00255309"/>
    <w:rsid w:val="002A5EEB"/>
    <w:rsid w:val="002A7148"/>
    <w:rsid w:val="002F3C56"/>
    <w:rsid w:val="00306150"/>
    <w:rsid w:val="00364174"/>
    <w:rsid w:val="003E2E61"/>
    <w:rsid w:val="00426E37"/>
    <w:rsid w:val="00463901"/>
    <w:rsid w:val="00467903"/>
    <w:rsid w:val="00481880"/>
    <w:rsid w:val="004A76E9"/>
    <w:rsid w:val="005074C6"/>
    <w:rsid w:val="005437A3"/>
    <w:rsid w:val="00563DAF"/>
    <w:rsid w:val="005A737F"/>
    <w:rsid w:val="006476FE"/>
    <w:rsid w:val="00714707"/>
    <w:rsid w:val="00742D24"/>
    <w:rsid w:val="00774B50"/>
    <w:rsid w:val="007801BB"/>
    <w:rsid w:val="0079012E"/>
    <w:rsid w:val="00821EBD"/>
    <w:rsid w:val="00830278"/>
    <w:rsid w:val="00847299"/>
    <w:rsid w:val="008C5D0E"/>
    <w:rsid w:val="008E0302"/>
    <w:rsid w:val="00914849"/>
    <w:rsid w:val="009656F8"/>
    <w:rsid w:val="009C7221"/>
    <w:rsid w:val="009D5F9F"/>
    <w:rsid w:val="009F3B06"/>
    <w:rsid w:val="009F43D2"/>
    <w:rsid w:val="00A16939"/>
    <w:rsid w:val="00A513E8"/>
    <w:rsid w:val="00A6348F"/>
    <w:rsid w:val="00A64AA8"/>
    <w:rsid w:val="00A87F13"/>
    <w:rsid w:val="00AA2B06"/>
    <w:rsid w:val="00AB51AB"/>
    <w:rsid w:val="00B04A2C"/>
    <w:rsid w:val="00B12C54"/>
    <w:rsid w:val="00B136B1"/>
    <w:rsid w:val="00B334D4"/>
    <w:rsid w:val="00B624F6"/>
    <w:rsid w:val="00C47FED"/>
    <w:rsid w:val="00C50152"/>
    <w:rsid w:val="00CB14F6"/>
    <w:rsid w:val="00CB66FB"/>
    <w:rsid w:val="00CD1033"/>
    <w:rsid w:val="00CE3B35"/>
    <w:rsid w:val="00CE7288"/>
    <w:rsid w:val="00D80B8E"/>
    <w:rsid w:val="00DF7302"/>
    <w:rsid w:val="00E5244F"/>
    <w:rsid w:val="00F24395"/>
    <w:rsid w:val="00F27F68"/>
    <w:rsid w:val="00FA4953"/>
    <w:rsid w:val="00FB68B1"/>
    <w:rsid w:val="00FF07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6A0B5FF6"/>
  <w15:docId w15:val="{A8D4BA43-A5E1-4DB0-8941-CBFAB8B4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uiPriority w:val="22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character" w:styleId="Hipervnculo">
    <w:name w:val="Hyperlink"/>
    <w:basedOn w:val="Fuentedeprrafopredeter"/>
    <w:unhideWhenUsed/>
    <w:rsid w:val="00020CA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0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1302B-688F-4EB2-BEEE-86B62F32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MARS</cp:lastModifiedBy>
  <cp:revision>31</cp:revision>
  <dcterms:created xsi:type="dcterms:W3CDTF">2018-03-13T21:52:00Z</dcterms:created>
  <dcterms:modified xsi:type="dcterms:W3CDTF">2018-11-13T11:54:00Z</dcterms:modified>
</cp:coreProperties>
</file>