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344"/>
      </w:tblGrid>
      <w:tr w:rsidR="001A5160">
        <w:tc>
          <w:tcPr>
            <w:tcW w:w="10344" w:type="dxa"/>
          </w:tcPr>
          <w:p w:rsidR="00892DBA" w:rsidRDefault="00892DBA" w:rsidP="001B5CB7">
            <w:pPr>
              <w:jc w:val="center"/>
            </w:pPr>
            <w:r w:rsidRPr="00B624F6">
              <w:t>Matemáticas I</w:t>
            </w:r>
            <w:r>
              <w:t xml:space="preserve"> </w:t>
            </w:r>
          </w:p>
          <w:p w:rsidR="001A5160" w:rsidRDefault="001B5CB7" w:rsidP="00C57D41">
            <w:pPr>
              <w:jc w:val="center"/>
            </w:pPr>
            <w:r>
              <w:t>“</w:t>
            </w:r>
            <w:r w:rsidR="00C57D41">
              <w:t>Estadística</w:t>
            </w:r>
            <w:r>
              <w:t>”</w:t>
            </w:r>
          </w:p>
        </w:tc>
      </w:tr>
      <w:tr w:rsidR="001A5160">
        <w:tc>
          <w:tcPr>
            <w:tcW w:w="10344" w:type="dxa"/>
          </w:tcPr>
          <w:p w:rsidR="001A5160" w:rsidRDefault="001A5160">
            <w:r>
              <w:t xml:space="preserve">Nombre del alumno/a: </w:t>
            </w:r>
          </w:p>
        </w:tc>
      </w:tr>
    </w:tbl>
    <w:p w:rsidR="005529C6" w:rsidRDefault="005529C6" w:rsidP="005C3801"/>
    <w:p w:rsidR="00C839F9" w:rsidRDefault="00C839F9" w:rsidP="00C839F9">
      <w:pPr>
        <w:jc w:val="both"/>
        <w:rPr>
          <w:b/>
        </w:rPr>
      </w:pPr>
      <w:r>
        <w:rPr>
          <w:b/>
          <w:color w:val="FFC000"/>
          <w:u w:val="single"/>
        </w:rPr>
        <w:t>IMPORTANTE</w:t>
      </w:r>
      <w:r>
        <w:rPr>
          <w:b/>
          <w:color w:val="FFC000"/>
        </w:rPr>
        <w:t>:</w:t>
      </w:r>
      <w:r>
        <w:rPr>
          <w:b/>
        </w:rPr>
        <w:t xml:space="preserve"> En cada apartado debes explicar el proceso seguido, detallando las propiedades utilizadas. Si solo pones el resultado, el apartado no será válido.</w:t>
      </w:r>
    </w:p>
    <w:p w:rsidR="00C839F9" w:rsidRDefault="00C839F9" w:rsidP="00C839F9"/>
    <w:p w:rsidR="00C839F9" w:rsidRPr="002C31CE" w:rsidRDefault="00C839F9" w:rsidP="00C839F9">
      <w:pPr>
        <w:spacing w:after="283"/>
      </w:pPr>
      <w:r>
        <w:rPr>
          <w:rStyle w:val="Textoennegrita"/>
          <w:u w:val="single"/>
        </w:rPr>
        <w:t>Ejercicio 1</w:t>
      </w:r>
      <w:r>
        <w:t xml:space="preserve"> </w:t>
      </w:r>
    </w:p>
    <w:p w:rsidR="009E4A87" w:rsidRDefault="005C3228" w:rsidP="005C3228">
      <w:r>
        <w:t xml:space="preserve">Dada la distribución conjunta (X,Y): </w:t>
      </w:r>
      <w:r w:rsidR="00AA2941">
        <w:t>(3,5), (3,5), (3,5), (3,5), (3,5), (3,5), (3,8), (3,8), (3,8), (3,8), (3,8), (3,8), (3,8), (3,8), (4,5), (4,5), (4,5), (4,5), (4,5), (4,5), (4,5), (4,5), (4,5), (4,5), (4,5), (4,5), (4,8), (4,8), (4,8), (5,8), (5,8), (5,8), (5,8), (5,8), (5,8), (5,8), (5,8), (5,8), (5,8), (5,8), (5,8), (5,8), (5,8), (5,8), (5,8), (5,8).</w:t>
      </w:r>
    </w:p>
    <w:p w:rsidR="005C3228" w:rsidRDefault="005C3228" w:rsidP="005C3228"/>
    <w:p w:rsidR="005C3228" w:rsidRDefault="005C3228" w:rsidP="005C3228">
      <w:r>
        <w:t>Construye la tabla de contingencia (doble entrada) que englobe todos estos datos y donde la última fila y la última columna representen las distribuciones marginales.</w:t>
      </w:r>
    </w:p>
    <w:p w:rsidR="005C3228" w:rsidRDefault="005C3228" w:rsidP="005C322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DB1913" w:rsidTr="005C3228">
        <w:trPr>
          <w:trHeight w:val="2773"/>
        </w:trPr>
        <w:tc>
          <w:tcPr>
            <w:tcW w:w="10010" w:type="dxa"/>
          </w:tcPr>
          <w:p w:rsidR="00DB1913" w:rsidRDefault="00DB1913" w:rsidP="00121F0B"/>
          <w:p w:rsidR="00DB1913" w:rsidRDefault="00DB1913" w:rsidP="00121F0B"/>
          <w:p w:rsidR="00DB1913" w:rsidRDefault="00DB1913" w:rsidP="00121F0B"/>
          <w:p w:rsidR="00DB1913" w:rsidRDefault="00DB1913" w:rsidP="00121F0B"/>
        </w:tc>
      </w:tr>
    </w:tbl>
    <w:p w:rsidR="00C839F9" w:rsidRDefault="00C839F9" w:rsidP="00C839F9"/>
    <w:p w:rsidR="009E4A87" w:rsidRDefault="009E4A87" w:rsidP="00C839F9"/>
    <w:p w:rsidR="009E4A87" w:rsidRDefault="005C3228" w:rsidP="00C839F9">
      <w:r>
        <w:t>Halla las distribuciones de X condicionadas a cada valor de Y.</w:t>
      </w:r>
    </w:p>
    <w:p w:rsidR="005C3228" w:rsidRDefault="005C3228" w:rsidP="00C83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5C3228" w:rsidTr="004D0585">
        <w:trPr>
          <w:trHeight w:val="2773"/>
        </w:trPr>
        <w:tc>
          <w:tcPr>
            <w:tcW w:w="10010" w:type="dxa"/>
          </w:tcPr>
          <w:p w:rsidR="005C3228" w:rsidRDefault="005C3228" w:rsidP="004D0585"/>
          <w:p w:rsidR="005C3228" w:rsidRDefault="005C3228" w:rsidP="004D0585"/>
          <w:p w:rsidR="005C3228" w:rsidRDefault="005C3228" w:rsidP="004D0585"/>
          <w:p w:rsidR="005C3228" w:rsidRDefault="005C3228" w:rsidP="004D0585"/>
        </w:tc>
      </w:tr>
    </w:tbl>
    <w:p w:rsidR="005C3228" w:rsidRDefault="005C3228" w:rsidP="00C839F9"/>
    <w:p w:rsidR="005C3228" w:rsidRDefault="005C3228" w:rsidP="00C839F9"/>
    <w:p w:rsidR="005C3228" w:rsidRDefault="005C3228" w:rsidP="00C839F9"/>
    <w:p w:rsidR="005C3228" w:rsidRDefault="005C3228" w:rsidP="00C839F9"/>
    <w:p w:rsidR="005C3228" w:rsidRDefault="005C3228" w:rsidP="00C839F9"/>
    <w:p w:rsidR="005C3228" w:rsidRDefault="005C3228" w:rsidP="00C839F9"/>
    <w:p w:rsidR="005C3228" w:rsidRDefault="005C3228" w:rsidP="00C839F9">
      <w:r>
        <w:lastRenderedPageBreak/>
        <w:t>Halla la media y la v</w:t>
      </w:r>
      <w:r w:rsidR="00AA2941">
        <w:t>arianza de la distribución X|Y=5</w:t>
      </w:r>
      <w:r>
        <w:t>.</w:t>
      </w:r>
    </w:p>
    <w:p w:rsidR="005C3228" w:rsidRDefault="005C3228" w:rsidP="00C839F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0"/>
      </w:tblGrid>
      <w:tr w:rsidR="005C3228" w:rsidTr="004D0585">
        <w:trPr>
          <w:trHeight w:val="2773"/>
        </w:trPr>
        <w:tc>
          <w:tcPr>
            <w:tcW w:w="10010" w:type="dxa"/>
          </w:tcPr>
          <w:p w:rsidR="005C3228" w:rsidRDefault="005C3228" w:rsidP="004D0585"/>
          <w:p w:rsidR="005C3228" w:rsidRDefault="005C3228" w:rsidP="004D0585"/>
          <w:p w:rsidR="005C3228" w:rsidRDefault="005C3228" w:rsidP="004D0585"/>
          <w:p w:rsidR="005C3228" w:rsidRDefault="005C3228" w:rsidP="004D0585"/>
        </w:tc>
      </w:tr>
    </w:tbl>
    <w:p w:rsidR="005C3228" w:rsidRDefault="005C3228" w:rsidP="005C3228"/>
    <w:p w:rsidR="005C3228" w:rsidRDefault="005C3228" w:rsidP="005C3228"/>
    <w:p w:rsidR="005C3228" w:rsidRDefault="005C3228" w:rsidP="00C839F9"/>
    <w:p w:rsidR="005C3228" w:rsidRDefault="005C3228" w:rsidP="00C839F9"/>
    <w:p w:rsidR="00C839F9" w:rsidRDefault="00C839F9" w:rsidP="00C839F9">
      <w:pPr>
        <w:spacing w:after="283"/>
      </w:pPr>
      <w:r>
        <w:rPr>
          <w:rStyle w:val="Textoennegrita"/>
          <w:u w:val="single"/>
        </w:rPr>
        <w:t>Ejercicio 2</w:t>
      </w:r>
      <w:r>
        <w:t xml:space="preserve"> </w:t>
      </w:r>
    </w:p>
    <w:p w:rsidR="001C6083" w:rsidRDefault="001C6083" w:rsidP="00AA2941">
      <w:pPr>
        <w:spacing w:after="283"/>
        <w:rPr>
          <w:rFonts w:eastAsiaTheme="minorEastAsia"/>
        </w:rPr>
      </w:pPr>
      <w:r>
        <w:t xml:space="preserve">Por temas de restricción de </w:t>
      </w:r>
      <w:proofErr w:type="spellStart"/>
      <w:r>
        <w:t>movibilidad</w:t>
      </w:r>
      <w:proofErr w:type="spellEnd"/>
      <w:r>
        <w:t xml:space="preserve"> queremos saber si el número de integrantes de una familia influye en el número de visitas mensuales al supermercado. Para ello realiza una pequeña encuesta entre los vecinos de una comunidad, obteniéndose los siguientes resultados: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88"/>
        <w:gridCol w:w="200"/>
        <w:gridCol w:w="200"/>
        <w:gridCol w:w="200"/>
        <w:gridCol w:w="200"/>
        <w:gridCol w:w="200"/>
        <w:gridCol w:w="200"/>
        <w:gridCol w:w="200"/>
        <w:gridCol w:w="200"/>
        <w:gridCol w:w="200"/>
        <w:gridCol w:w="200"/>
        <w:gridCol w:w="200"/>
        <w:gridCol w:w="200"/>
        <w:gridCol w:w="200"/>
        <w:gridCol w:w="215"/>
      </w:tblGrid>
      <w:tr w:rsidR="001C6083" w:rsidRPr="001C6083" w:rsidTr="001C6083">
        <w:trPr>
          <w:tblCellSpacing w:w="15" w:type="dxa"/>
          <w:jc w:val="center"/>
        </w:trPr>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b/>
                <w:bCs/>
              </w:rPr>
              <w:t>X (nº integrantes de la unidad familiar)</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2</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2</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6</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1</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2</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1</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1</w:t>
            </w:r>
          </w:p>
        </w:tc>
      </w:tr>
      <w:tr w:rsidR="001C6083" w:rsidRPr="001C6083" w:rsidTr="001C6083">
        <w:trPr>
          <w:tblCellSpacing w:w="15" w:type="dxa"/>
          <w:jc w:val="center"/>
        </w:trPr>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b/>
                <w:bCs/>
              </w:rPr>
              <w:t>Y (nº de visitas mensuales al supermercado)</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6</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7</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5</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8</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4</w:t>
            </w:r>
          </w:p>
        </w:tc>
        <w:tc>
          <w:tcPr>
            <w:tcW w:w="0" w:type="auto"/>
            <w:vAlign w:val="center"/>
            <w:hideMark/>
          </w:tcPr>
          <w:p w:rsidR="001C6083" w:rsidRPr="001C6083" w:rsidRDefault="001C6083" w:rsidP="001C6083">
            <w:pPr>
              <w:jc w:val="center"/>
              <w:rPr>
                <w:rFonts w:ascii="Times New Roman" w:hAnsi="Times New Roman"/>
              </w:rPr>
            </w:pPr>
            <w:r w:rsidRPr="001C6083">
              <w:rPr>
                <w:rFonts w:ascii="Times New Roman" w:hAnsi="Times New Roman"/>
              </w:rPr>
              <w:t>3</w:t>
            </w:r>
          </w:p>
        </w:tc>
      </w:tr>
    </w:tbl>
    <w:p w:rsidR="00AA2941" w:rsidRDefault="00AA2941" w:rsidP="005C3228">
      <w:pPr>
        <w:spacing w:after="283"/>
      </w:pPr>
    </w:p>
    <w:p w:rsidR="00AA51EB" w:rsidRPr="005C3228" w:rsidRDefault="005C3228" w:rsidP="005C3228">
      <w:pPr>
        <w:spacing w:after="283"/>
        <w:rPr>
          <w:rFonts w:eastAsiaTheme="minorEastAsia"/>
        </w:rPr>
      </w:pPr>
      <w:r>
        <w:t>Dibuja el diagrama de dispersión y razona si se puede intuir una relación lineal entre las variables de qué tipo.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52"/>
      </w:tblGrid>
      <w:tr w:rsidR="00AA51EB" w:rsidRPr="009E4A87" w:rsidTr="007E1820">
        <w:trPr>
          <w:trHeight w:val="2617"/>
        </w:trPr>
        <w:tc>
          <w:tcPr>
            <w:tcW w:w="10352" w:type="dxa"/>
            <w:vAlign w:val="center"/>
          </w:tcPr>
          <w:p w:rsidR="00AA51EB" w:rsidRPr="009E4A87" w:rsidRDefault="00AA51EB" w:rsidP="008321C8"/>
          <w:p w:rsidR="00AA51EB" w:rsidRPr="009E4A87" w:rsidRDefault="00AA51EB" w:rsidP="008321C8"/>
          <w:p w:rsidR="00AA51EB" w:rsidRPr="009E4A87" w:rsidRDefault="00AA51EB" w:rsidP="008321C8"/>
          <w:p w:rsidR="00AA51EB" w:rsidRPr="009E4A87" w:rsidRDefault="00AA51EB" w:rsidP="008321C8"/>
        </w:tc>
      </w:tr>
    </w:tbl>
    <w:p w:rsidR="00C839F9" w:rsidRDefault="005C3228" w:rsidP="005C3228">
      <w:pPr>
        <w:spacing w:after="283"/>
      </w:pPr>
      <w:r>
        <w:t>Calcula la covarianza de la distribución</w:t>
      </w:r>
    </w:p>
    <w:tbl>
      <w:tblPr>
        <w:tblStyle w:val="Tablaconcuadrcula"/>
        <w:tblW w:w="0" w:type="auto"/>
        <w:tblLook w:val="04A0"/>
      </w:tblPr>
      <w:tblGrid>
        <w:gridCol w:w="10319"/>
      </w:tblGrid>
      <w:tr w:rsidR="00AA51EB" w:rsidTr="005C3228">
        <w:trPr>
          <w:trHeight w:val="2457"/>
        </w:trPr>
        <w:tc>
          <w:tcPr>
            <w:tcW w:w="10319" w:type="dxa"/>
          </w:tcPr>
          <w:p w:rsidR="00AA51EB" w:rsidRDefault="00AA51EB" w:rsidP="00483349">
            <w:pPr>
              <w:tabs>
                <w:tab w:val="left" w:pos="3720"/>
              </w:tabs>
            </w:pPr>
          </w:p>
        </w:tc>
      </w:tr>
    </w:tbl>
    <w:p w:rsidR="00483349" w:rsidRDefault="00483349" w:rsidP="00483349">
      <w:pPr>
        <w:tabs>
          <w:tab w:val="left" w:pos="3720"/>
        </w:tabs>
      </w:pPr>
    </w:p>
    <w:p w:rsidR="00AA51EB" w:rsidRDefault="005C3228" w:rsidP="00483349">
      <w:pPr>
        <w:tabs>
          <w:tab w:val="left" w:pos="3720"/>
        </w:tabs>
      </w:pPr>
      <w:bookmarkStart w:id="0" w:name="_GoBack"/>
      <w:bookmarkEnd w:id="0"/>
      <w:r>
        <w:t>Calcula el coeficiente de correlación.</w:t>
      </w:r>
    </w:p>
    <w:p w:rsidR="005C3228" w:rsidRDefault="005C3228" w:rsidP="00483349">
      <w:pPr>
        <w:tabs>
          <w:tab w:val="left" w:pos="3720"/>
        </w:tabs>
      </w:pPr>
    </w:p>
    <w:tbl>
      <w:tblPr>
        <w:tblStyle w:val="Tablaconcuadrcula"/>
        <w:tblW w:w="0" w:type="auto"/>
        <w:tblLook w:val="04A0"/>
      </w:tblPr>
      <w:tblGrid>
        <w:gridCol w:w="10319"/>
      </w:tblGrid>
      <w:tr w:rsidR="005C3228" w:rsidTr="004D0585">
        <w:trPr>
          <w:trHeight w:val="2457"/>
        </w:trPr>
        <w:tc>
          <w:tcPr>
            <w:tcW w:w="10319" w:type="dxa"/>
          </w:tcPr>
          <w:p w:rsidR="005C3228" w:rsidRDefault="005C3228" w:rsidP="004D0585">
            <w:pPr>
              <w:tabs>
                <w:tab w:val="left" w:pos="3720"/>
              </w:tabs>
            </w:pPr>
          </w:p>
        </w:tc>
      </w:tr>
    </w:tbl>
    <w:p w:rsidR="005C3228" w:rsidRDefault="005C3228" w:rsidP="00483349">
      <w:pPr>
        <w:tabs>
          <w:tab w:val="left" w:pos="3720"/>
        </w:tabs>
        <w:rPr>
          <w:rStyle w:val="Textoennegrita"/>
          <w:u w:val="single"/>
        </w:rPr>
      </w:pPr>
    </w:p>
    <w:p w:rsidR="005C3228" w:rsidRDefault="005C3228" w:rsidP="00483349">
      <w:pPr>
        <w:tabs>
          <w:tab w:val="left" w:pos="3720"/>
        </w:tabs>
        <w:rPr>
          <w:rStyle w:val="Textoennegrita"/>
          <w:u w:val="single"/>
        </w:rPr>
      </w:pPr>
      <w:r>
        <w:t>Interpreta el coeficiente de correlación e indica qué tipo de relación existe entre ambas variables.</w:t>
      </w:r>
    </w:p>
    <w:p w:rsidR="00AA51EB" w:rsidRDefault="00AA51EB" w:rsidP="00483349">
      <w:pPr>
        <w:tabs>
          <w:tab w:val="left" w:pos="3720"/>
        </w:tabs>
        <w:rPr>
          <w:rStyle w:val="Textoennegrita"/>
          <w:u w:val="single"/>
        </w:rPr>
      </w:pPr>
    </w:p>
    <w:tbl>
      <w:tblPr>
        <w:tblStyle w:val="Tablaconcuadrcula"/>
        <w:tblW w:w="0" w:type="auto"/>
        <w:tblLook w:val="04A0"/>
      </w:tblPr>
      <w:tblGrid>
        <w:gridCol w:w="10319"/>
      </w:tblGrid>
      <w:tr w:rsidR="005C3228" w:rsidTr="004D0585">
        <w:trPr>
          <w:trHeight w:val="2457"/>
        </w:trPr>
        <w:tc>
          <w:tcPr>
            <w:tcW w:w="10319" w:type="dxa"/>
          </w:tcPr>
          <w:p w:rsidR="005C3228" w:rsidRDefault="005C3228" w:rsidP="004D0585">
            <w:pPr>
              <w:tabs>
                <w:tab w:val="left" w:pos="3720"/>
              </w:tabs>
            </w:pPr>
          </w:p>
        </w:tc>
      </w:tr>
    </w:tbl>
    <w:p w:rsidR="005C3228" w:rsidRDefault="005C3228" w:rsidP="00483349">
      <w:pPr>
        <w:tabs>
          <w:tab w:val="left" w:pos="3720"/>
        </w:tabs>
        <w:rPr>
          <w:rStyle w:val="Textoennegrita"/>
          <w:u w:val="single"/>
        </w:rPr>
      </w:pPr>
    </w:p>
    <w:p w:rsidR="005C3228" w:rsidRPr="005C3228" w:rsidRDefault="00AA2941" w:rsidP="005C3228">
      <w:pPr>
        <w:tabs>
          <w:tab w:val="left" w:pos="3720"/>
        </w:tabs>
        <w:rPr>
          <w:rStyle w:val="Textoennegrita"/>
          <w:u w:val="single"/>
        </w:rPr>
      </w:pPr>
      <w:r>
        <w:t xml:space="preserve">Escribe </w:t>
      </w:r>
      <w:r w:rsidR="001C6083">
        <w:t>ambas rectas de regresión.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73"/>
      </w:tblGrid>
      <w:tr w:rsidR="005912E1" w:rsidRPr="009E4A87" w:rsidTr="005C3228">
        <w:trPr>
          <w:trHeight w:val="2151"/>
        </w:trPr>
        <w:tc>
          <w:tcPr>
            <w:tcW w:w="10273" w:type="dxa"/>
          </w:tcPr>
          <w:p w:rsidR="005912E1" w:rsidRPr="009E4A87" w:rsidRDefault="005912E1" w:rsidP="008321C8"/>
          <w:p w:rsidR="005912E1" w:rsidRPr="009E4A87" w:rsidRDefault="005912E1" w:rsidP="008321C8"/>
          <w:p w:rsidR="005912E1" w:rsidRPr="009E4A87" w:rsidRDefault="005912E1" w:rsidP="008321C8"/>
          <w:p w:rsidR="005912E1" w:rsidRPr="009E4A87" w:rsidRDefault="005912E1" w:rsidP="008321C8"/>
        </w:tc>
      </w:tr>
    </w:tbl>
    <w:p w:rsidR="009E4A87" w:rsidRDefault="009E4A87" w:rsidP="00C839F9">
      <w:pPr>
        <w:spacing w:after="283"/>
        <w:rPr>
          <w:rStyle w:val="Textoennegrita"/>
          <w:u w:val="single"/>
        </w:rPr>
      </w:pPr>
    </w:p>
    <w:p w:rsidR="00AA2941" w:rsidRPr="00AA2941" w:rsidRDefault="00AA2941" w:rsidP="004D79CE">
      <w:pPr>
        <w:spacing w:after="283"/>
        <w:ind w:left="708" w:hanging="708"/>
      </w:pPr>
      <w:r w:rsidRPr="00AA2941">
        <w:t xml:space="preserve">Si una familia tiene </w:t>
      </w:r>
      <w:r w:rsidR="001C6083">
        <w:t>7 miembros, ¿cuántas visitas haría mensualmente al supermercado?</w:t>
      </w:r>
    </w:p>
    <w:p w:rsidR="009E4A87" w:rsidRDefault="00423AE9" w:rsidP="00C839F9">
      <w:pPr>
        <w:spacing w:after="283"/>
        <w:rPr>
          <w:rStyle w:val="Textoennegrita"/>
          <w:u w:val="single"/>
        </w:rPr>
      </w:pPr>
      <w:r w:rsidRPr="00423AE9">
        <w:rPr>
          <w:rStyle w:val="Textoennegrita"/>
          <w:lang w:eastAsia="en-US"/>
        </w:rPr>
        <w:lastRenderedPageBreak/>
        <w:pict>
          <v:shapetype id="_x0000_t202" coordsize="21600,21600" o:spt="202" path="m,l,21600r21600,l21600,xe">
            <v:stroke joinstyle="miter"/>
            <v:path gradientshapeok="t" o:connecttype="rect"/>
          </v:shapetype>
          <v:shape id="_x0000_s1026" type="#_x0000_t202" style="position:absolute;margin-left:0;margin-top:0;width:509.7pt;height:195.7pt;z-index:251660288;mso-position-horizontal:center;mso-width-relative:margin;mso-height-relative:margin">
            <v:textbox>
              <w:txbxContent>
                <w:p w:rsidR="005912E1" w:rsidRDefault="005912E1"/>
              </w:txbxContent>
            </v:textbox>
          </v:shape>
        </w:pict>
      </w:r>
    </w:p>
    <w:sectPr w:rsidR="009E4A87" w:rsidSect="001A5160">
      <w:headerReference w:type="default" r:id="rId8"/>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DAC" w:rsidRDefault="00903DAC">
      <w:r>
        <w:separator/>
      </w:r>
    </w:p>
  </w:endnote>
  <w:endnote w:type="continuationSeparator" w:id="0">
    <w:p w:rsidR="00903DAC" w:rsidRDefault="00903D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empus Sans ITC">
    <w:altName w:val="Stencil"/>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423AE9" w:rsidP="001A5160">
    <w:pPr>
      <w:pStyle w:val="Piedepgina"/>
      <w:jc w:val="center"/>
      <w:rPr>
        <w:rStyle w:val="Nmerodepgina"/>
      </w:rPr>
    </w:pPr>
    <w:r>
      <w:rPr>
        <w:noProof/>
      </w:rPr>
      <w:pict>
        <v:line id="Line 5" o:spid="_x0000_s6145" style="position:absolute;left:0;text-align:left;z-index:251657216;visibility:visible;mso-wrap-distance-top:-3e-5mm;mso-wrap-distance-bottom:-3e-5mm" from="1.8pt,7.6pt" to="507.45pt,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" strokecolor="#369" strokeweight="1.5pt"/>
      </w:pict>
    </w:r>
  </w:p>
  <w:p w:rsidR="001A5160" w:rsidRDefault="00423AE9" w:rsidP="001A5160">
    <w:pPr>
      <w:pStyle w:val="Piedepgina"/>
      <w:jc w:val="center"/>
    </w:pPr>
    <w:r>
      <w:rPr>
        <w:rStyle w:val="Nmerodepgina"/>
      </w:rPr>
      <w:fldChar w:fldCharType="begin"/>
    </w:r>
    <w:r w:rsidR="001A5160">
      <w:rPr>
        <w:rStyle w:val="Nmerodepgina"/>
      </w:rPr>
      <w:instrText xml:space="preserve"> </w:instrText>
    </w:r>
    <w:r w:rsidR="002A5EEB">
      <w:rPr>
        <w:rStyle w:val="Nmerodepgina"/>
      </w:rPr>
      <w:instrText>PAGE</w:instrText>
    </w:r>
    <w:r w:rsidR="001A5160">
      <w:rPr>
        <w:rStyle w:val="Nmerodepgina"/>
      </w:rPr>
      <w:instrText xml:space="preserve"> </w:instrText>
    </w:r>
    <w:r>
      <w:rPr>
        <w:rStyle w:val="Nmerodepgina"/>
      </w:rPr>
      <w:fldChar w:fldCharType="separate"/>
    </w:r>
    <w:r w:rsidR="004D79CE">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DAC" w:rsidRDefault="00903DAC">
      <w:r>
        <w:separator/>
      </w:r>
    </w:p>
  </w:footnote>
  <w:footnote w:type="continuationSeparator" w:id="0">
    <w:p w:rsidR="00903DAC" w:rsidRDefault="00903D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160" w:rsidRDefault="001A38D2">
    <w:pPr>
      <w:pStyle w:val="Encabezado"/>
    </w:pPr>
    <w:r>
      <w:rPr>
        <w:noProof/>
      </w:rPr>
      <w:drawing>
        <wp:anchor distT="0" distB="0" distL="114300" distR="114300" simplePos="0" relativeHeight="251658240" behindDoc="0" locked="0" layoutInCell="1" allowOverlap="1">
          <wp:simplePos x="0" y="0"/>
          <wp:positionH relativeFrom="column">
            <wp:posOffset>22860</wp:posOffset>
          </wp:positionH>
          <wp:positionV relativeFrom="paragraph">
            <wp:posOffset>74930</wp:posOffset>
          </wp:positionV>
          <wp:extent cx="1170940" cy="510540"/>
          <wp:effectExtent l="19050" t="0" r="0" b="0"/>
          <wp:wrapNone/>
          <wp:docPr id="8"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da_verde_sin_peq"/>
                  <pic:cNvPicPr>
                    <a:picLocks noChangeAspect="1" noChangeArrowheads="1"/>
                  </pic:cNvPicPr>
                </pic:nvPicPr>
                <pic:blipFill>
                  <a:blip r:embed="rId1"/>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rsidR="001A5160" w:rsidRDefault="001A38D2" w:rsidP="005C3801">
    <w:pPr>
      <w:pStyle w:val="Encabezado"/>
      <w:jc w:val="center"/>
    </w:pPr>
    <w:r>
      <w:rPr>
        <w:noProof/>
      </w:rPr>
      <w:drawing>
        <wp:anchor distT="0" distB="0" distL="114300" distR="114300" simplePos="0" relativeHeight="251659264" behindDoc="0" locked="0" layoutInCell="1" allowOverlap="1">
          <wp:simplePos x="0" y="0"/>
          <wp:positionH relativeFrom="column">
            <wp:posOffset>5943600</wp:posOffset>
          </wp:positionH>
          <wp:positionV relativeFrom="paragraph">
            <wp:posOffset>46355</wp:posOffset>
          </wp:positionV>
          <wp:extent cx="455295" cy="302895"/>
          <wp:effectExtent l="19050" t="0" r="1905" b="0"/>
          <wp:wrapNone/>
          <wp:docPr id="10"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sidR="005C3801" w:rsidRPr="005C3801">
      <w:rPr>
        <w:rFonts w:ascii="Tempus Sans ITC" w:hAnsi="Tempus Sans ITC"/>
        <w:b/>
        <w:i/>
        <w:color w:val="003300"/>
        <w:sz w:val="52"/>
        <w:szCs w:val="52"/>
      </w:rPr>
      <w:t>Práctica</w:t>
    </w:r>
  </w:p>
  <w:p w:rsidR="001A5160" w:rsidRDefault="00423AE9">
    <w:pPr>
      <w:pStyle w:val="Encabezado"/>
    </w:pPr>
    <w:r>
      <w:rPr>
        <w:noProof/>
      </w:rPr>
      <w:pict>
        <v:line id="Line 1" o:spid="_x0000_s6146" style="position:absolute;z-index:251656192;visibility:visible;mso-wrap-distance-top:-3e-5mm;mso-wrap-distance-bottom:-3e-5mm" from="0,1.3pt" to="505.65pt,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" strokecolor="#369" strokeweight="1.5pt"/>
      </w:pict>
    </w:r>
  </w:p>
  <w:p w:rsidR="001A5160" w:rsidRDefault="001A516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82E1E"/>
    <w:multiLevelType w:val="multilevel"/>
    <w:tmpl w:val="FAF4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5B5F18"/>
    <w:multiLevelType w:val="hybridMultilevel"/>
    <w:tmpl w:val="5566AF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9D9512D"/>
    <w:multiLevelType w:val="hybridMultilevel"/>
    <w:tmpl w:val="41C0B4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1842A8"/>
    <w:multiLevelType w:val="hybridMultilevel"/>
    <w:tmpl w:val="ED2EB222"/>
    <w:lvl w:ilvl="0" w:tplc="1AB051AE">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4">
    <w:nsid w:val="60526BDF"/>
    <w:multiLevelType w:val="hybridMultilevel"/>
    <w:tmpl w:val="3B9E857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stylePaneSortMethod w:val="0000"/>
  <w:defaultTabStop w:val="708"/>
  <w:hyphenationZone w:val="425"/>
  <w:characterSpacingControl w:val="doNotCompress"/>
  <w:hdrShapeDefaults>
    <o:shapedefaults v:ext="edit" spidmax="15362"/>
    <o:shapelayout v:ext="edit">
      <o:idmap v:ext="edit" data="6"/>
    </o:shapelayout>
  </w:hdrShapeDefaults>
  <w:footnotePr>
    <w:footnote w:id="-1"/>
    <w:footnote w:id="0"/>
  </w:footnotePr>
  <w:endnotePr>
    <w:endnote w:id="-1"/>
    <w:endnote w:id="0"/>
  </w:endnotePr>
  <w:compat/>
  <w:rsids>
    <w:rsidRoot w:val="00306150"/>
    <w:rsid w:val="000629DA"/>
    <w:rsid w:val="000B1FB4"/>
    <w:rsid w:val="000F06E4"/>
    <w:rsid w:val="00111B41"/>
    <w:rsid w:val="001546F7"/>
    <w:rsid w:val="00160F3C"/>
    <w:rsid w:val="00173623"/>
    <w:rsid w:val="001A38D2"/>
    <w:rsid w:val="001A3E07"/>
    <w:rsid w:val="001A5160"/>
    <w:rsid w:val="001B5CB7"/>
    <w:rsid w:val="001C6083"/>
    <w:rsid w:val="00274A45"/>
    <w:rsid w:val="002A5EEB"/>
    <w:rsid w:val="0030571C"/>
    <w:rsid w:val="00306150"/>
    <w:rsid w:val="00373921"/>
    <w:rsid w:val="00376E78"/>
    <w:rsid w:val="003B36FC"/>
    <w:rsid w:val="003C0677"/>
    <w:rsid w:val="003C292F"/>
    <w:rsid w:val="00423AE9"/>
    <w:rsid w:val="00442976"/>
    <w:rsid w:val="00457AE4"/>
    <w:rsid w:val="00483349"/>
    <w:rsid w:val="00490CF2"/>
    <w:rsid w:val="004A71F0"/>
    <w:rsid w:val="004D79CE"/>
    <w:rsid w:val="005529C6"/>
    <w:rsid w:val="005912E1"/>
    <w:rsid w:val="005C3228"/>
    <w:rsid w:val="005C3801"/>
    <w:rsid w:val="006578F3"/>
    <w:rsid w:val="006A7292"/>
    <w:rsid w:val="006D0AF6"/>
    <w:rsid w:val="007577F1"/>
    <w:rsid w:val="00781FD8"/>
    <w:rsid w:val="008749C3"/>
    <w:rsid w:val="008845E6"/>
    <w:rsid w:val="00892DBA"/>
    <w:rsid w:val="00903DAC"/>
    <w:rsid w:val="009E4A87"/>
    <w:rsid w:val="009F2F65"/>
    <w:rsid w:val="00A21B62"/>
    <w:rsid w:val="00A31875"/>
    <w:rsid w:val="00A44660"/>
    <w:rsid w:val="00A45EE4"/>
    <w:rsid w:val="00A57BBB"/>
    <w:rsid w:val="00AA2941"/>
    <w:rsid w:val="00AA2ACF"/>
    <w:rsid w:val="00AA51EB"/>
    <w:rsid w:val="00B127EA"/>
    <w:rsid w:val="00B40D76"/>
    <w:rsid w:val="00C01501"/>
    <w:rsid w:val="00C57D41"/>
    <w:rsid w:val="00C6710B"/>
    <w:rsid w:val="00C74E74"/>
    <w:rsid w:val="00C839F9"/>
    <w:rsid w:val="00CF096E"/>
    <w:rsid w:val="00DB1913"/>
    <w:rsid w:val="00E50A6A"/>
    <w:rsid w:val="00FE3E25"/>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845E6"/>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uiPriority w:val="22"/>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AA51EB"/>
    <w:pPr>
      <w:spacing w:before="100" w:beforeAutospacing="1" w:after="100" w:afterAutospacing="1"/>
    </w:pPr>
    <w:rPr>
      <w:rFonts w:ascii="Times" w:hAnsi="Times"/>
      <w:sz w:val="20"/>
      <w:szCs w:val="20"/>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8845E6"/>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rsid w:val="000C4C6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AA51EB"/>
    <w:pPr>
      <w:spacing w:before="100" w:beforeAutospacing="1" w:after="100" w:afterAutospacing="1"/>
    </w:pPr>
    <w:rPr>
      <w:rFonts w:ascii="Times" w:hAnsi="Times"/>
      <w:sz w:val="20"/>
      <w:szCs w:val="20"/>
      <w:lang w:val="es-ES_tradnl"/>
    </w:rPr>
  </w:style>
</w:styles>
</file>

<file path=word/webSettings.xml><?xml version="1.0" encoding="utf-8"?>
<w:webSettings xmlns:r="http://schemas.openxmlformats.org/officeDocument/2006/relationships" xmlns:w="http://schemas.openxmlformats.org/wordprocessingml/2006/main">
  <w:divs>
    <w:div w:id="28919538">
      <w:bodyDiv w:val="1"/>
      <w:marLeft w:val="0"/>
      <w:marRight w:val="0"/>
      <w:marTop w:val="0"/>
      <w:marBottom w:val="0"/>
      <w:divBdr>
        <w:top w:val="none" w:sz="0" w:space="0" w:color="auto"/>
        <w:left w:val="none" w:sz="0" w:space="0" w:color="auto"/>
        <w:bottom w:val="none" w:sz="0" w:space="0" w:color="auto"/>
        <w:right w:val="none" w:sz="0" w:space="0" w:color="auto"/>
      </w:divBdr>
    </w:div>
    <w:div w:id="582449630">
      <w:bodyDiv w:val="1"/>
      <w:marLeft w:val="0"/>
      <w:marRight w:val="0"/>
      <w:marTop w:val="0"/>
      <w:marBottom w:val="0"/>
      <w:divBdr>
        <w:top w:val="none" w:sz="0" w:space="0" w:color="auto"/>
        <w:left w:val="none" w:sz="0" w:space="0" w:color="auto"/>
        <w:bottom w:val="none" w:sz="0" w:space="0" w:color="auto"/>
        <w:right w:val="none" w:sz="0" w:space="0" w:color="auto"/>
      </w:divBdr>
    </w:div>
    <w:div w:id="665550307">
      <w:bodyDiv w:val="1"/>
      <w:marLeft w:val="0"/>
      <w:marRight w:val="0"/>
      <w:marTop w:val="0"/>
      <w:marBottom w:val="0"/>
      <w:divBdr>
        <w:top w:val="none" w:sz="0" w:space="0" w:color="auto"/>
        <w:left w:val="none" w:sz="0" w:space="0" w:color="auto"/>
        <w:bottom w:val="none" w:sz="0" w:space="0" w:color="auto"/>
        <w:right w:val="none" w:sz="0" w:space="0" w:color="auto"/>
      </w:divBdr>
    </w:div>
    <w:div w:id="715785817">
      <w:bodyDiv w:val="1"/>
      <w:marLeft w:val="0"/>
      <w:marRight w:val="0"/>
      <w:marTop w:val="0"/>
      <w:marBottom w:val="0"/>
      <w:divBdr>
        <w:top w:val="none" w:sz="0" w:space="0" w:color="auto"/>
        <w:left w:val="none" w:sz="0" w:space="0" w:color="auto"/>
        <w:bottom w:val="none" w:sz="0" w:space="0" w:color="auto"/>
        <w:right w:val="none" w:sz="0" w:space="0" w:color="auto"/>
      </w:divBdr>
    </w:div>
    <w:div w:id="727921158">
      <w:bodyDiv w:val="1"/>
      <w:marLeft w:val="0"/>
      <w:marRight w:val="0"/>
      <w:marTop w:val="0"/>
      <w:marBottom w:val="0"/>
      <w:divBdr>
        <w:top w:val="none" w:sz="0" w:space="0" w:color="auto"/>
        <w:left w:val="none" w:sz="0" w:space="0" w:color="auto"/>
        <w:bottom w:val="none" w:sz="0" w:space="0" w:color="auto"/>
        <w:right w:val="none" w:sz="0" w:space="0" w:color="auto"/>
      </w:divBdr>
    </w:div>
    <w:div w:id="788932099">
      <w:bodyDiv w:val="1"/>
      <w:marLeft w:val="0"/>
      <w:marRight w:val="0"/>
      <w:marTop w:val="0"/>
      <w:marBottom w:val="0"/>
      <w:divBdr>
        <w:top w:val="none" w:sz="0" w:space="0" w:color="auto"/>
        <w:left w:val="none" w:sz="0" w:space="0" w:color="auto"/>
        <w:bottom w:val="none" w:sz="0" w:space="0" w:color="auto"/>
        <w:right w:val="none" w:sz="0" w:space="0" w:color="auto"/>
      </w:divBdr>
    </w:div>
    <w:div w:id="868026276">
      <w:bodyDiv w:val="1"/>
      <w:marLeft w:val="0"/>
      <w:marRight w:val="0"/>
      <w:marTop w:val="0"/>
      <w:marBottom w:val="0"/>
      <w:divBdr>
        <w:top w:val="none" w:sz="0" w:space="0" w:color="auto"/>
        <w:left w:val="none" w:sz="0" w:space="0" w:color="auto"/>
        <w:bottom w:val="none" w:sz="0" w:space="0" w:color="auto"/>
        <w:right w:val="none" w:sz="0" w:space="0" w:color="auto"/>
      </w:divBdr>
    </w:div>
    <w:div w:id="937524613">
      <w:bodyDiv w:val="1"/>
      <w:marLeft w:val="0"/>
      <w:marRight w:val="0"/>
      <w:marTop w:val="0"/>
      <w:marBottom w:val="0"/>
      <w:divBdr>
        <w:top w:val="none" w:sz="0" w:space="0" w:color="auto"/>
        <w:left w:val="none" w:sz="0" w:space="0" w:color="auto"/>
        <w:bottom w:val="none" w:sz="0" w:space="0" w:color="auto"/>
        <w:right w:val="none" w:sz="0" w:space="0" w:color="auto"/>
      </w:divBdr>
    </w:div>
    <w:div w:id="937562194">
      <w:bodyDiv w:val="1"/>
      <w:marLeft w:val="0"/>
      <w:marRight w:val="0"/>
      <w:marTop w:val="0"/>
      <w:marBottom w:val="0"/>
      <w:divBdr>
        <w:top w:val="none" w:sz="0" w:space="0" w:color="auto"/>
        <w:left w:val="none" w:sz="0" w:space="0" w:color="auto"/>
        <w:bottom w:val="none" w:sz="0" w:space="0" w:color="auto"/>
        <w:right w:val="none" w:sz="0" w:space="0" w:color="auto"/>
      </w:divBdr>
    </w:div>
    <w:div w:id="1000350696">
      <w:bodyDiv w:val="1"/>
      <w:marLeft w:val="0"/>
      <w:marRight w:val="0"/>
      <w:marTop w:val="0"/>
      <w:marBottom w:val="0"/>
      <w:divBdr>
        <w:top w:val="none" w:sz="0" w:space="0" w:color="auto"/>
        <w:left w:val="none" w:sz="0" w:space="0" w:color="auto"/>
        <w:bottom w:val="none" w:sz="0" w:space="0" w:color="auto"/>
        <w:right w:val="none" w:sz="0" w:space="0" w:color="auto"/>
      </w:divBdr>
    </w:div>
    <w:div w:id="1024018465">
      <w:bodyDiv w:val="1"/>
      <w:marLeft w:val="0"/>
      <w:marRight w:val="0"/>
      <w:marTop w:val="0"/>
      <w:marBottom w:val="0"/>
      <w:divBdr>
        <w:top w:val="none" w:sz="0" w:space="0" w:color="auto"/>
        <w:left w:val="none" w:sz="0" w:space="0" w:color="auto"/>
        <w:bottom w:val="none" w:sz="0" w:space="0" w:color="auto"/>
        <w:right w:val="none" w:sz="0" w:space="0" w:color="auto"/>
      </w:divBdr>
    </w:div>
    <w:div w:id="1046298389">
      <w:bodyDiv w:val="1"/>
      <w:marLeft w:val="0"/>
      <w:marRight w:val="0"/>
      <w:marTop w:val="0"/>
      <w:marBottom w:val="0"/>
      <w:divBdr>
        <w:top w:val="none" w:sz="0" w:space="0" w:color="auto"/>
        <w:left w:val="none" w:sz="0" w:space="0" w:color="auto"/>
        <w:bottom w:val="none" w:sz="0" w:space="0" w:color="auto"/>
        <w:right w:val="none" w:sz="0" w:space="0" w:color="auto"/>
      </w:divBdr>
    </w:div>
    <w:div w:id="1255212159">
      <w:bodyDiv w:val="1"/>
      <w:marLeft w:val="0"/>
      <w:marRight w:val="0"/>
      <w:marTop w:val="0"/>
      <w:marBottom w:val="0"/>
      <w:divBdr>
        <w:top w:val="none" w:sz="0" w:space="0" w:color="auto"/>
        <w:left w:val="none" w:sz="0" w:space="0" w:color="auto"/>
        <w:bottom w:val="none" w:sz="0" w:space="0" w:color="auto"/>
        <w:right w:val="none" w:sz="0" w:space="0" w:color="auto"/>
      </w:divBdr>
    </w:div>
    <w:div w:id="1427380802">
      <w:bodyDiv w:val="1"/>
      <w:marLeft w:val="0"/>
      <w:marRight w:val="0"/>
      <w:marTop w:val="0"/>
      <w:marBottom w:val="0"/>
      <w:divBdr>
        <w:top w:val="none" w:sz="0" w:space="0" w:color="auto"/>
        <w:left w:val="none" w:sz="0" w:space="0" w:color="auto"/>
        <w:bottom w:val="none" w:sz="0" w:space="0" w:color="auto"/>
        <w:right w:val="none" w:sz="0" w:space="0" w:color="auto"/>
      </w:divBdr>
    </w:div>
    <w:div w:id="1445425475">
      <w:bodyDiv w:val="1"/>
      <w:marLeft w:val="0"/>
      <w:marRight w:val="0"/>
      <w:marTop w:val="0"/>
      <w:marBottom w:val="0"/>
      <w:divBdr>
        <w:top w:val="none" w:sz="0" w:space="0" w:color="auto"/>
        <w:left w:val="none" w:sz="0" w:space="0" w:color="auto"/>
        <w:bottom w:val="none" w:sz="0" w:space="0" w:color="auto"/>
        <w:right w:val="none" w:sz="0" w:space="0" w:color="auto"/>
      </w:divBdr>
    </w:div>
    <w:div w:id="1525944714">
      <w:bodyDiv w:val="1"/>
      <w:marLeft w:val="0"/>
      <w:marRight w:val="0"/>
      <w:marTop w:val="0"/>
      <w:marBottom w:val="0"/>
      <w:divBdr>
        <w:top w:val="none" w:sz="0" w:space="0" w:color="auto"/>
        <w:left w:val="none" w:sz="0" w:space="0" w:color="auto"/>
        <w:bottom w:val="none" w:sz="0" w:space="0" w:color="auto"/>
        <w:right w:val="none" w:sz="0" w:space="0" w:color="auto"/>
      </w:divBdr>
    </w:div>
    <w:div w:id="1673072378">
      <w:bodyDiv w:val="1"/>
      <w:marLeft w:val="0"/>
      <w:marRight w:val="0"/>
      <w:marTop w:val="0"/>
      <w:marBottom w:val="0"/>
      <w:divBdr>
        <w:top w:val="none" w:sz="0" w:space="0" w:color="auto"/>
        <w:left w:val="none" w:sz="0" w:space="0" w:color="auto"/>
        <w:bottom w:val="none" w:sz="0" w:space="0" w:color="auto"/>
        <w:right w:val="none" w:sz="0" w:space="0" w:color="auto"/>
      </w:divBdr>
    </w:div>
    <w:div w:id="1833132264">
      <w:bodyDiv w:val="1"/>
      <w:marLeft w:val="0"/>
      <w:marRight w:val="0"/>
      <w:marTop w:val="0"/>
      <w:marBottom w:val="0"/>
      <w:divBdr>
        <w:top w:val="none" w:sz="0" w:space="0" w:color="auto"/>
        <w:left w:val="none" w:sz="0" w:space="0" w:color="auto"/>
        <w:bottom w:val="none" w:sz="0" w:space="0" w:color="auto"/>
        <w:right w:val="none" w:sz="0" w:space="0" w:color="auto"/>
      </w:divBdr>
    </w:div>
    <w:div w:id="1903245894">
      <w:bodyDiv w:val="1"/>
      <w:marLeft w:val="0"/>
      <w:marRight w:val="0"/>
      <w:marTop w:val="0"/>
      <w:marBottom w:val="0"/>
      <w:divBdr>
        <w:top w:val="none" w:sz="0" w:space="0" w:color="auto"/>
        <w:left w:val="none" w:sz="0" w:space="0" w:color="auto"/>
        <w:bottom w:val="none" w:sz="0" w:space="0" w:color="auto"/>
        <w:right w:val="none" w:sz="0" w:space="0" w:color="auto"/>
      </w:divBdr>
    </w:div>
    <w:div w:id="192317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7E3F-4220-4D46-AA21-4403150E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272</Words>
  <Characters>1499</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Usuario</cp:lastModifiedBy>
  <cp:revision>3</cp:revision>
  <dcterms:created xsi:type="dcterms:W3CDTF">2020-11-16T12:21:00Z</dcterms:created>
  <dcterms:modified xsi:type="dcterms:W3CDTF">2020-11-16T12:22:00Z</dcterms:modified>
</cp:coreProperties>
</file>