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44"/>
      </w:tblGrid>
      <w:tr w:rsidR="001A5160">
        <w:tc>
          <w:tcPr>
            <w:tcW w:w="10344" w:type="dxa"/>
          </w:tcPr>
          <w:p w:rsidR="00892DBA" w:rsidRDefault="00892DBA" w:rsidP="001B5CB7">
            <w:pPr>
              <w:jc w:val="center"/>
            </w:pPr>
            <w:r w:rsidRPr="00B624F6">
              <w:t xml:space="preserve">Matemáticas </w:t>
            </w:r>
            <w:r w:rsidR="00EB373E">
              <w:t>I</w:t>
            </w:r>
            <w:r w:rsidRPr="00B624F6">
              <w:t>I</w:t>
            </w:r>
          </w:p>
          <w:p w:rsidR="001A5160" w:rsidRDefault="001B5CB7" w:rsidP="00814487">
            <w:pPr>
              <w:jc w:val="center"/>
            </w:pPr>
            <w:r>
              <w:t>“</w:t>
            </w:r>
            <w:r w:rsidR="00814487">
              <w:t>Límites y continuidad</w:t>
            </w:r>
            <w:r>
              <w:t>”</w:t>
            </w:r>
            <w:r w:rsidR="00EB373E">
              <w:t xml:space="preserve"> / Práctica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5529C6" w:rsidRDefault="005529C6" w:rsidP="005C3801"/>
    <w:p w:rsidR="00C839F9" w:rsidRPr="009C260D" w:rsidRDefault="00C839F9" w:rsidP="009C260D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  <w:b/>
          <w:color w:val="1C1C1C"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 w:rsidR="00B52A60">
        <w:rPr>
          <w:b/>
          <w:color w:val="FFC000"/>
        </w:rPr>
        <w:t xml:space="preserve"> </w:t>
      </w:r>
      <w:bookmarkStart w:id="0" w:name="_GoBack"/>
      <w:bookmarkEnd w:id="0"/>
      <w:r w:rsidR="009C260D" w:rsidRPr="009C260D">
        <w:rPr>
          <w:rFonts w:ascii="Trebuchet MS" w:hAnsi="Trebuchet MS"/>
          <w:b/>
          <w:color w:val="1C1C1C"/>
        </w:rPr>
        <w:t>En cada una de las cuestiones planteadas debes justificar adecuadamente tu respuesta con los cálculos y razonamientos que estimes necesarios. </w:t>
      </w:r>
      <w:r w:rsidRPr="009C260D">
        <w:rPr>
          <w:rFonts w:ascii="Trebuchet MS" w:hAnsi="Trebuchet MS"/>
          <w:b/>
        </w:rPr>
        <w:t>Si solo pones el resultado, el apartado no será válido.</w:t>
      </w:r>
    </w:p>
    <w:p w:rsidR="00C839F9" w:rsidRDefault="00C839F9" w:rsidP="00C839F9"/>
    <w:p w:rsidR="0035076C" w:rsidRDefault="0035076C" w:rsidP="0035076C">
      <w:pPr>
        <w:shd w:val="clear" w:color="auto" w:fill="FFFFFF"/>
        <w:spacing w:before="120" w:after="120"/>
        <w:jc w:val="both"/>
        <w:rPr>
          <w:b/>
          <w:bCs/>
          <w:color w:val="1C1C1C"/>
          <w:u w:val="single"/>
        </w:rPr>
      </w:pPr>
      <w:r w:rsidRPr="0035076C">
        <w:rPr>
          <w:b/>
          <w:bCs/>
          <w:color w:val="1C1C1C"/>
          <w:u w:val="single"/>
        </w:rPr>
        <w:t>Ejercicio 1</w:t>
      </w:r>
    </w:p>
    <w:p w:rsidR="007077C3" w:rsidRDefault="00814487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1C1C1C"/>
          <w:shd w:val="clear" w:color="auto" w:fill="FFFFFF"/>
        </w:rPr>
      </w:pPr>
      <w:r w:rsidRPr="00814487">
        <w:rPr>
          <w:rFonts w:ascii="Trebuchet MS" w:hAnsi="Trebuchet MS"/>
          <w:color w:val="1C1C1C"/>
          <w:shd w:val="clear" w:color="auto" w:fill="FFFFFF"/>
        </w:rPr>
        <w:t>Dadas las siguientes funciones y gráficas, debes asociarlas y completar la tabla de abajo:</w:t>
      </w:r>
    </w:p>
    <w:p w:rsidR="00814487" w:rsidRDefault="00814487" w:rsidP="00814487">
      <w:pPr>
        <w:pStyle w:val="NormalWeb"/>
        <w:spacing w:before="0" w:beforeAutospacing="0" w:after="0" w:afterAutospacing="0"/>
        <w:jc w:val="center"/>
        <w:rPr>
          <w:rFonts w:ascii="Trebuchet MS" w:hAnsi="Trebuchet MS"/>
          <w:color w:val="1C1C1C"/>
        </w:rPr>
      </w:pPr>
      <w:r>
        <w:rPr>
          <w:noProof/>
          <w:color w:val="1C1C1C"/>
        </w:rPr>
        <w:drawing>
          <wp:inline distT="0" distB="0" distL="0" distR="0">
            <wp:extent cx="5857012" cy="90487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223" cy="912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487" w:rsidRDefault="00814487" w:rsidP="00814487">
      <w:pPr>
        <w:pStyle w:val="NormalWeb"/>
        <w:spacing w:before="0" w:beforeAutospacing="0" w:after="0" w:afterAutospacing="0"/>
        <w:jc w:val="center"/>
        <w:rPr>
          <w:rFonts w:ascii="Trebuchet MS" w:hAnsi="Trebuchet MS"/>
          <w:color w:val="1C1C1C"/>
        </w:rPr>
      </w:pPr>
      <w:r>
        <w:rPr>
          <w:noProof/>
          <w:color w:val="1C1C1C"/>
        </w:rPr>
        <w:drawing>
          <wp:inline distT="0" distB="0" distL="0" distR="0">
            <wp:extent cx="5857875" cy="5317979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157" cy="5326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487" w:rsidRDefault="00814487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1C1C1C"/>
          <w:shd w:val="clear" w:color="auto" w:fill="FFFFFF"/>
        </w:rPr>
      </w:pPr>
    </w:p>
    <w:p w:rsidR="00814487" w:rsidRDefault="00814487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1C1C1C"/>
          <w:shd w:val="clear" w:color="auto" w:fill="FFFFFF"/>
        </w:rPr>
      </w:pPr>
      <w:r w:rsidRPr="00814487">
        <w:rPr>
          <w:rFonts w:ascii="Trebuchet MS" w:hAnsi="Trebuchet MS"/>
          <w:color w:val="1C1C1C"/>
          <w:shd w:val="clear" w:color="auto" w:fill="FFFFFF"/>
        </w:rPr>
        <w:lastRenderedPageBreak/>
        <w:t>Se pide que completes la siguiente tabla:</w:t>
      </w:r>
    </w:p>
    <w:p w:rsidR="00814487" w:rsidRPr="00814487" w:rsidRDefault="00814487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b/>
          <w:color w:val="1C1C1C"/>
          <w:sz w:val="20"/>
          <w:szCs w:val="20"/>
          <w:shd w:val="clear" w:color="auto" w:fill="FFFFFF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74"/>
        <w:gridCol w:w="1259"/>
        <w:gridCol w:w="1275"/>
        <w:gridCol w:w="1786"/>
        <w:gridCol w:w="1786"/>
        <w:gridCol w:w="1407"/>
        <w:gridCol w:w="1633"/>
      </w:tblGrid>
      <w:tr w:rsidR="00814487" w:rsidRPr="00814487" w:rsidTr="00814487">
        <w:trPr>
          <w:jc w:val="center"/>
        </w:trPr>
        <w:tc>
          <w:tcPr>
            <w:tcW w:w="1477" w:type="dxa"/>
            <w:shd w:val="clear" w:color="auto" w:fill="C2D69B" w:themeFill="accent3" w:themeFillTint="99"/>
            <w:vAlign w:val="center"/>
          </w:tcPr>
          <w:p w:rsidR="00814487" w:rsidRP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  <w:r w:rsidRPr="00814487">
              <w:rPr>
                <w:rFonts w:ascii="Trebuchet MS" w:hAnsi="Trebuchet MS"/>
                <w:b/>
                <w:color w:val="1C1C1C"/>
                <w:sz w:val="20"/>
                <w:szCs w:val="20"/>
              </w:rPr>
              <w:t>FUNCIÓN</w:t>
            </w:r>
          </w:p>
        </w:tc>
        <w:tc>
          <w:tcPr>
            <w:tcW w:w="1477" w:type="dxa"/>
            <w:shd w:val="clear" w:color="auto" w:fill="C2D69B" w:themeFill="accent3" w:themeFillTint="99"/>
            <w:vAlign w:val="center"/>
          </w:tcPr>
          <w:p w:rsidR="00814487" w:rsidRP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  <w:r w:rsidRPr="00814487">
              <w:rPr>
                <w:rFonts w:ascii="Trebuchet MS" w:hAnsi="Trebuchet MS"/>
                <w:b/>
                <w:color w:val="1C1C1C"/>
                <w:sz w:val="20"/>
                <w:szCs w:val="20"/>
              </w:rPr>
              <w:t>GRÁFICA</w:t>
            </w:r>
          </w:p>
        </w:tc>
        <w:tc>
          <w:tcPr>
            <w:tcW w:w="1478" w:type="dxa"/>
            <w:shd w:val="clear" w:color="auto" w:fill="C2D69B" w:themeFill="accent3" w:themeFillTint="99"/>
            <w:vAlign w:val="center"/>
          </w:tcPr>
          <w:p w:rsidR="00814487" w:rsidRP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  <w:r w:rsidRPr="00814487">
              <w:rPr>
                <w:rFonts w:ascii="Trebuchet MS" w:hAnsi="Trebuchet MS"/>
                <w:b/>
                <w:color w:val="1C1C1C"/>
                <w:sz w:val="20"/>
                <w:szCs w:val="20"/>
              </w:rPr>
              <w:t>TIPO DE FUNCIÓN</w:t>
            </w:r>
          </w:p>
        </w:tc>
        <w:tc>
          <w:tcPr>
            <w:tcW w:w="1478" w:type="dxa"/>
            <w:shd w:val="clear" w:color="auto" w:fill="C2D69B" w:themeFill="accent3" w:themeFillTint="99"/>
            <w:vAlign w:val="center"/>
          </w:tcPr>
          <w:p w:rsidR="00814487" w:rsidRP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  <w:r w:rsidRPr="00814487">
              <w:rPr>
                <w:rFonts w:ascii="Trebuchet MS" w:hAnsi="Trebuchet MS"/>
                <w:b/>
                <w:color w:val="1C1C1C"/>
                <w:sz w:val="20"/>
                <w:szCs w:val="20"/>
              </w:rPr>
              <w:t>PUNTOS DE</w:t>
            </w:r>
          </w:p>
          <w:p w:rsidR="00814487" w:rsidRP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  <w:r w:rsidRPr="00814487">
              <w:rPr>
                <w:rFonts w:ascii="Trebuchet MS" w:hAnsi="Trebuchet MS"/>
                <w:b/>
                <w:color w:val="1C1C1C"/>
                <w:sz w:val="20"/>
                <w:szCs w:val="20"/>
              </w:rPr>
              <w:t>DISCONTINUIDAD</w:t>
            </w:r>
          </w:p>
        </w:tc>
        <w:tc>
          <w:tcPr>
            <w:tcW w:w="1478" w:type="dxa"/>
            <w:shd w:val="clear" w:color="auto" w:fill="C2D69B" w:themeFill="accent3" w:themeFillTint="99"/>
            <w:vAlign w:val="center"/>
          </w:tcPr>
          <w:p w:rsidR="00814487" w:rsidRP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  <w:r w:rsidRPr="00814487">
              <w:rPr>
                <w:rFonts w:ascii="Trebuchet MS" w:hAnsi="Trebuchet MS"/>
                <w:b/>
                <w:color w:val="1C1C1C"/>
                <w:sz w:val="20"/>
                <w:szCs w:val="20"/>
              </w:rPr>
              <w:t>TIPO DE</w:t>
            </w:r>
          </w:p>
          <w:p w:rsidR="00814487" w:rsidRP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  <w:r w:rsidRPr="00814487">
              <w:rPr>
                <w:rFonts w:ascii="Trebuchet MS" w:hAnsi="Trebuchet MS"/>
                <w:b/>
                <w:color w:val="1C1C1C"/>
                <w:sz w:val="20"/>
                <w:szCs w:val="20"/>
              </w:rPr>
              <w:t>DISCONTINUIDAD</w:t>
            </w:r>
          </w:p>
        </w:tc>
        <w:tc>
          <w:tcPr>
            <w:tcW w:w="1478" w:type="dxa"/>
            <w:shd w:val="clear" w:color="auto" w:fill="C2D69B" w:themeFill="accent3" w:themeFillTint="99"/>
            <w:vAlign w:val="center"/>
          </w:tcPr>
          <w:p w:rsidR="00814487" w:rsidRP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  <w:r w:rsidRPr="00814487">
              <w:rPr>
                <w:rFonts w:ascii="Trebuchet MS" w:hAnsi="Trebuchet MS"/>
                <w:b/>
                <w:color w:val="1C1C1C"/>
                <w:sz w:val="20"/>
                <w:szCs w:val="20"/>
              </w:rPr>
              <w:t>ASÍNTOTAS</w:t>
            </w:r>
          </w:p>
          <w:p w:rsidR="00814487" w:rsidRP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  <w:r w:rsidRPr="00814487">
              <w:rPr>
                <w:rFonts w:ascii="Trebuchet MS" w:hAnsi="Trebuchet MS"/>
                <w:b/>
                <w:color w:val="1C1C1C"/>
                <w:sz w:val="20"/>
                <w:szCs w:val="20"/>
              </w:rPr>
              <w:t>VERTICALES</w:t>
            </w:r>
          </w:p>
        </w:tc>
        <w:tc>
          <w:tcPr>
            <w:tcW w:w="1478" w:type="dxa"/>
            <w:shd w:val="clear" w:color="auto" w:fill="C2D69B" w:themeFill="accent3" w:themeFillTint="99"/>
            <w:vAlign w:val="center"/>
          </w:tcPr>
          <w:p w:rsidR="00814487" w:rsidRP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  <w:r w:rsidRPr="00814487">
              <w:rPr>
                <w:rFonts w:ascii="Trebuchet MS" w:hAnsi="Trebuchet MS"/>
                <w:b/>
                <w:color w:val="1C1C1C"/>
                <w:sz w:val="20"/>
                <w:szCs w:val="20"/>
              </w:rPr>
              <w:t>ASÍNTOTAS HORIZONTALES</w:t>
            </w:r>
          </w:p>
        </w:tc>
      </w:tr>
      <w:tr w:rsidR="00814487" w:rsidTr="00814487">
        <w:trPr>
          <w:jc w:val="center"/>
        </w:trPr>
        <w:tc>
          <w:tcPr>
            <w:tcW w:w="1477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  <w:r>
              <w:rPr>
                <w:rFonts w:ascii="Trebuchet MS" w:hAnsi="Trebuchet MS"/>
                <w:color w:val="1C1C1C"/>
              </w:rPr>
              <w:t>I</w:t>
            </w:r>
          </w:p>
        </w:tc>
        <w:tc>
          <w:tcPr>
            <w:tcW w:w="1477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</w:tr>
      <w:tr w:rsidR="00814487" w:rsidTr="00814487">
        <w:trPr>
          <w:jc w:val="center"/>
        </w:trPr>
        <w:tc>
          <w:tcPr>
            <w:tcW w:w="1477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  <w:r>
              <w:rPr>
                <w:rFonts w:ascii="Trebuchet MS" w:hAnsi="Trebuchet MS"/>
                <w:color w:val="1C1C1C"/>
              </w:rPr>
              <w:t>II</w:t>
            </w:r>
          </w:p>
        </w:tc>
        <w:tc>
          <w:tcPr>
            <w:tcW w:w="1477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</w:tr>
      <w:tr w:rsidR="00814487" w:rsidTr="00814487">
        <w:trPr>
          <w:jc w:val="center"/>
        </w:trPr>
        <w:tc>
          <w:tcPr>
            <w:tcW w:w="1477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  <w:r>
              <w:rPr>
                <w:rFonts w:ascii="Trebuchet MS" w:hAnsi="Trebuchet MS"/>
                <w:color w:val="1C1C1C"/>
              </w:rPr>
              <w:t>III</w:t>
            </w:r>
          </w:p>
        </w:tc>
        <w:tc>
          <w:tcPr>
            <w:tcW w:w="1477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</w:tr>
      <w:tr w:rsidR="00814487" w:rsidTr="00814487">
        <w:trPr>
          <w:jc w:val="center"/>
        </w:trPr>
        <w:tc>
          <w:tcPr>
            <w:tcW w:w="1477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  <w:r>
              <w:rPr>
                <w:rFonts w:ascii="Trebuchet MS" w:hAnsi="Trebuchet MS"/>
                <w:color w:val="1C1C1C"/>
              </w:rPr>
              <w:t>IV</w:t>
            </w:r>
          </w:p>
        </w:tc>
        <w:tc>
          <w:tcPr>
            <w:tcW w:w="1477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  <w:tc>
          <w:tcPr>
            <w:tcW w:w="1478" w:type="dxa"/>
            <w:vAlign w:val="center"/>
          </w:tcPr>
          <w:p w:rsidR="00814487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</w:rPr>
            </w:pPr>
          </w:p>
        </w:tc>
      </w:tr>
    </w:tbl>
    <w:p w:rsidR="00814487" w:rsidRPr="00814487" w:rsidRDefault="00814487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1C1C1C"/>
        </w:rPr>
      </w:pPr>
    </w:p>
    <w:p w:rsidR="0035076C" w:rsidRDefault="0035076C" w:rsidP="0035076C">
      <w:pPr>
        <w:shd w:val="clear" w:color="auto" w:fill="FFFFFF"/>
        <w:spacing w:before="120" w:after="120"/>
        <w:jc w:val="both"/>
        <w:rPr>
          <w:b/>
          <w:bCs/>
          <w:color w:val="1C1C1C"/>
          <w:u w:val="single"/>
        </w:rPr>
      </w:pPr>
      <w:r w:rsidRPr="0035076C">
        <w:rPr>
          <w:b/>
          <w:bCs/>
          <w:color w:val="1C1C1C"/>
          <w:u w:val="single"/>
        </w:rPr>
        <w:t>Ejercicio 2</w:t>
      </w:r>
    </w:p>
    <w:p w:rsidR="005A0F58" w:rsidRPr="00CC2694" w:rsidRDefault="00CC2694" w:rsidP="00F817A0">
      <w:pPr>
        <w:pStyle w:val="NormalWeb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  <w:r w:rsidRPr="00CC2694">
        <w:rPr>
          <w:rFonts w:ascii="Trebuchet MS" w:hAnsi="Trebuchet MS"/>
          <w:color w:val="1C1C1C"/>
          <w:shd w:val="clear" w:color="auto" w:fill="FFFFFF"/>
        </w:rPr>
        <w:t>Calcula los siguientes límites:</w:t>
      </w:r>
    </w:p>
    <w:p w:rsidR="005A0F58" w:rsidRDefault="00CC2694" w:rsidP="00731CAB">
      <w:pPr>
        <w:pStyle w:val="NormalWeb"/>
        <w:numPr>
          <w:ilvl w:val="0"/>
          <w:numId w:val="18"/>
        </w:numPr>
        <w:spacing w:before="120" w:beforeAutospacing="0" w:after="120" w:afterAutospacing="0"/>
        <w:jc w:val="both"/>
        <w:rPr>
          <w:rFonts w:ascii="Trebuchet MS" w:hAnsi="Trebuchet MS"/>
          <w:b/>
          <w:color w:val="1C1C1C"/>
        </w:rPr>
      </w:pPr>
      <w:r w:rsidRPr="00654F2C">
        <w:rPr>
          <w:b/>
          <w:noProof/>
          <w:color w:val="1C1C1C"/>
        </w:rPr>
        <w:drawing>
          <wp:inline distT="0" distB="0" distL="0" distR="0">
            <wp:extent cx="1352550" cy="428625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3D532A" w:rsidTr="003D532A">
        <w:tc>
          <w:tcPr>
            <w:tcW w:w="10344" w:type="dxa"/>
          </w:tcPr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</w:tc>
      </w:tr>
    </w:tbl>
    <w:p w:rsidR="00731CAB" w:rsidRPr="00654F2C" w:rsidRDefault="00731CAB" w:rsidP="00731CAB">
      <w:pPr>
        <w:pStyle w:val="NormalWeb"/>
        <w:spacing w:before="120" w:beforeAutospacing="0" w:after="120" w:afterAutospacing="0"/>
        <w:jc w:val="both"/>
        <w:rPr>
          <w:rFonts w:ascii="Trebuchet MS" w:hAnsi="Trebuchet MS"/>
          <w:b/>
          <w:color w:val="1C1C1C"/>
        </w:rPr>
      </w:pPr>
    </w:p>
    <w:p w:rsidR="005A0F58" w:rsidRDefault="00CC2694" w:rsidP="00731CAB">
      <w:pPr>
        <w:pStyle w:val="NormalWeb"/>
        <w:numPr>
          <w:ilvl w:val="0"/>
          <w:numId w:val="18"/>
        </w:numPr>
        <w:spacing w:before="120" w:beforeAutospacing="0" w:after="120" w:afterAutospacing="0"/>
        <w:jc w:val="both"/>
        <w:rPr>
          <w:rFonts w:ascii="Trebuchet MS" w:hAnsi="Trebuchet MS"/>
          <w:b/>
          <w:color w:val="1C1C1C"/>
        </w:rPr>
      </w:pPr>
      <w:r w:rsidRPr="00654F2C">
        <w:rPr>
          <w:b/>
          <w:noProof/>
          <w:color w:val="1C1C1C"/>
        </w:rPr>
        <w:drawing>
          <wp:inline distT="0" distB="0" distL="0" distR="0">
            <wp:extent cx="1228725" cy="428625"/>
            <wp:effectExtent l="19050" t="0" r="9525" b="0"/>
            <wp:docPr id="2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3D532A" w:rsidTr="003D532A">
        <w:tc>
          <w:tcPr>
            <w:tcW w:w="10344" w:type="dxa"/>
          </w:tcPr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</w:tc>
      </w:tr>
    </w:tbl>
    <w:p w:rsidR="00654F2C" w:rsidRDefault="00654F2C" w:rsidP="00654F2C">
      <w:pPr>
        <w:pStyle w:val="Prrafodelista"/>
        <w:rPr>
          <w:b/>
          <w:color w:val="1C1C1C"/>
        </w:rPr>
      </w:pPr>
    </w:p>
    <w:p w:rsidR="00654F2C" w:rsidRDefault="00654F2C" w:rsidP="00654F2C">
      <w:pPr>
        <w:pStyle w:val="NormalWeb"/>
        <w:numPr>
          <w:ilvl w:val="0"/>
          <w:numId w:val="18"/>
        </w:numPr>
        <w:spacing w:before="120" w:beforeAutospacing="0" w:after="120" w:afterAutospacing="0"/>
        <w:jc w:val="both"/>
        <w:rPr>
          <w:rFonts w:ascii="Trebuchet MS" w:hAnsi="Trebuchet MS"/>
          <w:b/>
          <w:color w:val="1C1C1C"/>
        </w:rPr>
      </w:pPr>
      <w:r>
        <w:rPr>
          <w:b/>
          <w:noProof/>
          <w:color w:val="1C1C1C"/>
        </w:rPr>
        <w:drawing>
          <wp:inline distT="0" distB="0" distL="0" distR="0">
            <wp:extent cx="1676400" cy="333375"/>
            <wp:effectExtent l="1905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3D532A" w:rsidTr="003D532A">
        <w:tc>
          <w:tcPr>
            <w:tcW w:w="10344" w:type="dxa"/>
          </w:tcPr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</w:tc>
      </w:tr>
    </w:tbl>
    <w:p w:rsidR="00654F2C" w:rsidRDefault="00654F2C" w:rsidP="00654F2C">
      <w:pPr>
        <w:pStyle w:val="Prrafodelista"/>
        <w:rPr>
          <w:b/>
          <w:color w:val="1C1C1C"/>
        </w:rPr>
      </w:pPr>
    </w:p>
    <w:p w:rsidR="00FF46AC" w:rsidRDefault="00CC2694" w:rsidP="00654F2C">
      <w:pPr>
        <w:pStyle w:val="NormalWeb"/>
        <w:numPr>
          <w:ilvl w:val="0"/>
          <w:numId w:val="18"/>
        </w:numPr>
        <w:spacing w:before="120" w:beforeAutospacing="0" w:after="120" w:afterAutospacing="0"/>
        <w:jc w:val="both"/>
        <w:rPr>
          <w:rFonts w:ascii="Trebuchet MS" w:hAnsi="Trebuchet MS"/>
          <w:b/>
          <w:color w:val="1C1C1C"/>
        </w:rPr>
      </w:pPr>
      <w:r w:rsidRPr="00654F2C">
        <w:rPr>
          <w:b/>
          <w:noProof/>
          <w:color w:val="1C1C1C"/>
        </w:rPr>
        <w:drawing>
          <wp:inline distT="0" distB="0" distL="0" distR="0">
            <wp:extent cx="1238250" cy="361950"/>
            <wp:effectExtent l="1905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4F2C">
        <w:rPr>
          <w:rFonts w:ascii="Trebuchet MS" w:hAnsi="Trebuchet MS"/>
          <w:b/>
          <w:color w:val="1C1C1C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3D532A" w:rsidTr="003D532A">
        <w:tc>
          <w:tcPr>
            <w:tcW w:w="10344" w:type="dxa"/>
          </w:tcPr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</w:tc>
      </w:tr>
    </w:tbl>
    <w:p w:rsidR="003D532A" w:rsidRDefault="003D532A" w:rsidP="003D532A">
      <w:pPr>
        <w:pStyle w:val="NormalWeb"/>
        <w:spacing w:before="120" w:beforeAutospacing="0" w:after="120" w:afterAutospacing="0"/>
        <w:jc w:val="both"/>
        <w:rPr>
          <w:rFonts w:ascii="Trebuchet MS" w:hAnsi="Trebuchet MS"/>
          <w:b/>
          <w:color w:val="1C1C1C"/>
        </w:rPr>
      </w:pPr>
    </w:p>
    <w:p w:rsidR="00654F2C" w:rsidRDefault="00654F2C" w:rsidP="00654F2C">
      <w:pPr>
        <w:pStyle w:val="NormalWeb"/>
        <w:numPr>
          <w:ilvl w:val="0"/>
          <w:numId w:val="18"/>
        </w:numPr>
        <w:spacing w:before="120" w:beforeAutospacing="0" w:after="120" w:afterAutospacing="0"/>
        <w:jc w:val="both"/>
        <w:rPr>
          <w:rFonts w:ascii="Trebuchet MS" w:hAnsi="Trebuchet MS"/>
          <w:b/>
          <w:color w:val="1C1C1C"/>
        </w:rPr>
      </w:pPr>
      <w:r w:rsidRPr="00654F2C">
        <w:rPr>
          <w:rFonts w:ascii="Trebuchet MS" w:hAnsi="Trebuchet MS"/>
          <w:b/>
          <w:noProof/>
          <w:color w:val="1C1C1C"/>
        </w:rPr>
        <w:lastRenderedPageBreak/>
        <w:drawing>
          <wp:inline distT="0" distB="0" distL="0" distR="0">
            <wp:extent cx="1171575" cy="409575"/>
            <wp:effectExtent l="19050" t="0" r="9525" b="0"/>
            <wp:docPr id="5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3D532A" w:rsidTr="003D532A">
        <w:tc>
          <w:tcPr>
            <w:tcW w:w="10344" w:type="dxa"/>
          </w:tcPr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</w:tc>
      </w:tr>
    </w:tbl>
    <w:p w:rsidR="00654F2C" w:rsidRDefault="00654F2C" w:rsidP="00654F2C">
      <w:pPr>
        <w:pStyle w:val="Prrafodelista"/>
        <w:rPr>
          <w:b/>
          <w:color w:val="1C1C1C"/>
        </w:rPr>
      </w:pPr>
    </w:p>
    <w:p w:rsidR="00654F2C" w:rsidRDefault="00654F2C" w:rsidP="00654F2C">
      <w:pPr>
        <w:pStyle w:val="NormalWeb"/>
        <w:numPr>
          <w:ilvl w:val="0"/>
          <w:numId w:val="18"/>
        </w:numPr>
        <w:spacing w:before="120" w:beforeAutospacing="0" w:after="120" w:afterAutospacing="0"/>
        <w:jc w:val="both"/>
        <w:rPr>
          <w:rFonts w:ascii="Trebuchet MS" w:hAnsi="Trebuchet MS"/>
          <w:b/>
          <w:color w:val="1C1C1C"/>
        </w:rPr>
      </w:pPr>
      <w:r w:rsidRPr="00654F2C">
        <w:rPr>
          <w:rFonts w:ascii="Trebuchet MS" w:hAnsi="Trebuchet MS"/>
          <w:b/>
          <w:noProof/>
          <w:color w:val="1C1C1C"/>
        </w:rPr>
        <w:drawing>
          <wp:inline distT="0" distB="0" distL="0" distR="0">
            <wp:extent cx="1114425" cy="342900"/>
            <wp:effectExtent l="19050" t="0" r="9525" b="0"/>
            <wp:docPr id="9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3D532A" w:rsidTr="003D532A">
        <w:tc>
          <w:tcPr>
            <w:tcW w:w="10344" w:type="dxa"/>
          </w:tcPr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</w:rPr>
            </w:pPr>
          </w:p>
        </w:tc>
      </w:tr>
    </w:tbl>
    <w:p w:rsidR="003D532A" w:rsidRDefault="003D532A" w:rsidP="003D532A">
      <w:pPr>
        <w:pStyle w:val="NormalWeb"/>
        <w:spacing w:before="120" w:beforeAutospacing="0" w:after="120" w:afterAutospacing="0"/>
        <w:jc w:val="both"/>
        <w:rPr>
          <w:rFonts w:ascii="Trebuchet MS" w:hAnsi="Trebuchet MS"/>
          <w:b/>
          <w:color w:val="1C1C1C"/>
        </w:rPr>
      </w:pPr>
    </w:p>
    <w:p w:rsidR="00654F2C" w:rsidRDefault="00654F2C" w:rsidP="00654F2C">
      <w:pPr>
        <w:pStyle w:val="Prrafodelista"/>
        <w:rPr>
          <w:b/>
          <w:color w:val="1C1C1C"/>
        </w:rPr>
      </w:pPr>
    </w:p>
    <w:p w:rsidR="00654F2C" w:rsidRDefault="00654F2C" w:rsidP="00654F2C">
      <w:pPr>
        <w:pStyle w:val="NormalWeb"/>
        <w:spacing w:before="120" w:beforeAutospacing="0" w:after="120" w:afterAutospacing="0"/>
        <w:jc w:val="both"/>
        <w:rPr>
          <w:rFonts w:ascii="Trebuchet MS" w:hAnsi="Trebuchet MS"/>
          <w:b/>
          <w:color w:val="1C1C1C"/>
        </w:rPr>
      </w:pPr>
    </w:p>
    <w:p w:rsidR="0035076C" w:rsidRDefault="0035076C" w:rsidP="0035076C">
      <w:pPr>
        <w:shd w:val="clear" w:color="auto" w:fill="FFFFFF"/>
        <w:spacing w:before="120" w:after="120"/>
        <w:jc w:val="both"/>
        <w:rPr>
          <w:b/>
          <w:bCs/>
          <w:color w:val="1C1C1C"/>
          <w:u w:val="single"/>
        </w:rPr>
      </w:pPr>
      <w:r w:rsidRPr="0035076C">
        <w:rPr>
          <w:b/>
          <w:bCs/>
          <w:color w:val="1C1C1C"/>
          <w:u w:val="single"/>
        </w:rPr>
        <w:t>Ejercicio 3</w:t>
      </w:r>
    </w:p>
    <w:p w:rsidR="005A0F58" w:rsidRPr="00123E03" w:rsidRDefault="00123E03" w:rsidP="00F817A0">
      <w:pPr>
        <w:pStyle w:val="NormalWeb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  <w:r w:rsidRPr="00123E03">
        <w:rPr>
          <w:rFonts w:ascii="Trebuchet MS" w:hAnsi="Trebuchet MS"/>
          <w:color w:val="1C1C1C"/>
          <w:shd w:val="clear" w:color="auto" w:fill="FFFFFF"/>
        </w:rPr>
        <w:t>Calcula las asíntotas verticales, horizontales y oblicuas de las siguientes funciones:</w:t>
      </w:r>
    </w:p>
    <w:p w:rsidR="005A0F58" w:rsidRPr="00123E03" w:rsidRDefault="00123E03" w:rsidP="00731CAB">
      <w:pPr>
        <w:pStyle w:val="NormalWeb"/>
        <w:numPr>
          <w:ilvl w:val="0"/>
          <w:numId w:val="19"/>
        </w:numPr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  <w:r>
        <w:rPr>
          <w:noProof/>
          <w:color w:val="1C1C1C"/>
        </w:rPr>
        <w:drawing>
          <wp:inline distT="0" distB="0" distL="0" distR="0">
            <wp:extent cx="1657350" cy="390525"/>
            <wp:effectExtent l="19050" t="0" r="0" b="0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731CAB" w:rsidTr="00731CAB">
        <w:tc>
          <w:tcPr>
            <w:tcW w:w="10344" w:type="dxa"/>
          </w:tcPr>
          <w:p w:rsidR="00731CAB" w:rsidRDefault="00731CAB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731CAB" w:rsidRDefault="00731CAB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731CAB" w:rsidRDefault="00731CAB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</w:tc>
      </w:tr>
    </w:tbl>
    <w:p w:rsidR="00731CAB" w:rsidRPr="005A0F58" w:rsidRDefault="00731CAB" w:rsidP="00731CAB">
      <w:pPr>
        <w:pStyle w:val="NormalWeb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</w:p>
    <w:p w:rsidR="005A0F58" w:rsidRDefault="00123E03" w:rsidP="00731CAB">
      <w:pPr>
        <w:pStyle w:val="NormalWeb"/>
        <w:numPr>
          <w:ilvl w:val="0"/>
          <w:numId w:val="19"/>
        </w:numPr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  <w:r>
        <w:rPr>
          <w:noProof/>
          <w:color w:val="1C1C1C"/>
        </w:rPr>
        <w:drawing>
          <wp:inline distT="0" distB="0" distL="0" distR="0">
            <wp:extent cx="1362075" cy="400050"/>
            <wp:effectExtent l="19050" t="0" r="9525" b="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731CAB" w:rsidTr="00731CAB">
        <w:tc>
          <w:tcPr>
            <w:tcW w:w="10344" w:type="dxa"/>
          </w:tcPr>
          <w:p w:rsidR="00731CAB" w:rsidRDefault="00731CAB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731CAB" w:rsidRDefault="00731CAB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731CAB" w:rsidRDefault="00731CAB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</w:tc>
      </w:tr>
    </w:tbl>
    <w:p w:rsidR="00731CAB" w:rsidRPr="005A0F58" w:rsidRDefault="00731CAB" w:rsidP="00731CAB">
      <w:pPr>
        <w:pStyle w:val="NormalWeb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</w:p>
    <w:p w:rsidR="005A0F58" w:rsidRDefault="005A0F58" w:rsidP="00F817A0">
      <w:pPr>
        <w:pStyle w:val="NormalWeb"/>
        <w:spacing w:before="120" w:beforeAutospacing="0" w:after="120" w:afterAutospacing="0"/>
        <w:ind w:left="450"/>
        <w:jc w:val="both"/>
        <w:rPr>
          <w:rFonts w:ascii="Trebuchet MS" w:hAnsi="Trebuchet MS"/>
          <w:color w:val="1C1C1C"/>
        </w:rPr>
      </w:pPr>
      <w:r w:rsidRPr="005A0F58">
        <w:rPr>
          <w:rStyle w:val="Textoennegrita"/>
          <w:rFonts w:ascii="Trebuchet MS" w:hAnsi="Trebuchet MS"/>
          <w:color w:val="1C1C1C"/>
        </w:rPr>
        <w:t>c) </w:t>
      </w:r>
      <w:r w:rsidR="00123E03">
        <w:rPr>
          <w:noProof/>
          <w:color w:val="1C1C1C"/>
        </w:rPr>
        <w:drawing>
          <wp:inline distT="0" distB="0" distL="0" distR="0">
            <wp:extent cx="1362075" cy="304800"/>
            <wp:effectExtent l="19050" t="0" r="9525" b="0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6A5502" w:rsidTr="006A5502">
        <w:tc>
          <w:tcPr>
            <w:tcW w:w="10344" w:type="dxa"/>
          </w:tcPr>
          <w:p w:rsidR="006A5502" w:rsidRDefault="006A5502" w:rsidP="006A5502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6A5502" w:rsidRDefault="006A5502" w:rsidP="006A5502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6A5502" w:rsidRDefault="006A5502" w:rsidP="006A5502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</w:tc>
      </w:tr>
    </w:tbl>
    <w:p w:rsidR="00FF46AC" w:rsidRDefault="00FF46AC" w:rsidP="0035076C">
      <w:pPr>
        <w:shd w:val="clear" w:color="auto" w:fill="FFFFFF"/>
        <w:spacing w:before="120" w:after="120"/>
        <w:jc w:val="both"/>
        <w:rPr>
          <w:b/>
          <w:bCs/>
          <w:color w:val="1C1C1C"/>
          <w:u w:val="single"/>
        </w:rPr>
      </w:pPr>
    </w:p>
    <w:p w:rsidR="00FF46AC" w:rsidRDefault="00FF46AC" w:rsidP="0035076C">
      <w:pPr>
        <w:shd w:val="clear" w:color="auto" w:fill="FFFFFF"/>
        <w:spacing w:before="120" w:after="120"/>
        <w:jc w:val="both"/>
        <w:rPr>
          <w:b/>
          <w:bCs/>
          <w:color w:val="1C1C1C"/>
          <w:u w:val="single"/>
        </w:rPr>
      </w:pPr>
    </w:p>
    <w:p w:rsidR="0035076C" w:rsidRDefault="0035076C" w:rsidP="0035076C">
      <w:pPr>
        <w:shd w:val="clear" w:color="auto" w:fill="FFFFFF"/>
        <w:spacing w:before="120" w:after="120"/>
        <w:jc w:val="both"/>
        <w:rPr>
          <w:b/>
          <w:bCs/>
          <w:color w:val="1C1C1C"/>
          <w:u w:val="single"/>
        </w:rPr>
      </w:pPr>
      <w:r w:rsidRPr="0035076C">
        <w:rPr>
          <w:b/>
          <w:bCs/>
          <w:color w:val="1C1C1C"/>
          <w:u w:val="single"/>
        </w:rPr>
        <w:t>Ejercicio 4</w:t>
      </w:r>
    </w:p>
    <w:p w:rsidR="0022282D" w:rsidRPr="003D532A" w:rsidRDefault="00E74077" w:rsidP="00E74077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  <w:color w:val="1C1C1C"/>
        </w:rPr>
      </w:pPr>
      <w:r w:rsidRPr="003D532A">
        <w:rPr>
          <w:rFonts w:ascii="Trebuchet MS" w:hAnsi="Trebuchet MS"/>
          <w:color w:val="1C1C1C"/>
        </w:rPr>
        <w:t xml:space="preserve">Calcula el valor del parámetro </w:t>
      </w:r>
      <w:r w:rsidRPr="003D532A">
        <w:rPr>
          <w:rFonts w:ascii="Lucida Calligraphy" w:eastAsia="Meiryo UI" w:hAnsi="Lucida Calligraphy" w:cs="Aharoni"/>
          <w:color w:val="1C1C1C"/>
        </w:rPr>
        <w:t>a</w:t>
      </w:r>
      <w:r>
        <w:rPr>
          <w:rFonts w:ascii="Verdana" w:hAnsi="Verdana"/>
          <w:color w:val="1C1C1C"/>
        </w:rPr>
        <w:t xml:space="preserve"> </w:t>
      </w:r>
      <w:r w:rsidRPr="003D532A">
        <w:rPr>
          <w:rFonts w:ascii="Trebuchet MS" w:hAnsi="Trebuchet MS"/>
          <w:color w:val="1C1C1C"/>
        </w:rPr>
        <w:t>para que la siguiente función sea continua en </w:t>
      </w:r>
      <w:r w:rsidRPr="003D532A">
        <w:rPr>
          <w:rStyle w:val="nfasis"/>
          <w:rFonts w:ascii="Trebuchet MS" w:hAnsi="Trebuchet MS"/>
          <w:color w:val="1C1C1C"/>
        </w:rPr>
        <w:t>x=1</w:t>
      </w:r>
      <w:r w:rsidRPr="003D532A">
        <w:rPr>
          <w:rFonts w:ascii="Trebuchet MS" w:hAnsi="Trebuchet MS"/>
          <w:color w:val="1C1C1C"/>
        </w:rPr>
        <w:t>:</w:t>
      </w:r>
    </w:p>
    <w:p w:rsidR="00E74077" w:rsidRDefault="00E74077" w:rsidP="00E74077">
      <w:pPr>
        <w:pStyle w:val="NormalWeb"/>
        <w:shd w:val="clear" w:color="auto" w:fill="FFFFFF"/>
        <w:spacing w:before="168" w:beforeAutospacing="0" w:after="0" w:afterAutospacing="0"/>
        <w:jc w:val="center"/>
        <w:rPr>
          <w:rFonts w:ascii="Trebuchet MS" w:hAnsi="Trebuchet MS"/>
          <w:color w:val="1C1C1C"/>
        </w:rPr>
      </w:pPr>
      <w:r>
        <w:rPr>
          <w:noProof/>
          <w:color w:val="1C1C1C"/>
        </w:rPr>
        <w:drawing>
          <wp:inline distT="0" distB="0" distL="0" distR="0">
            <wp:extent cx="3009900" cy="685800"/>
            <wp:effectExtent l="19050" t="0" r="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3D532A" w:rsidTr="003D532A">
        <w:tc>
          <w:tcPr>
            <w:tcW w:w="10344" w:type="dxa"/>
          </w:tcPr>
          <w:p w:rsidR="003D532A" w:rsidRDefault="003D532A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3D532A" w:rsidRDefault="003D532A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</w:rPr>
            </w:pPr>
          </w:p>
        </w:tc>
      </w:tr>
    </w:tbl>
    <w:p w:rsidR="003D532A" w:rsidRPr="00AD39CE" w:rsidRDefault="003D532A" w:rsidP="003D532A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  <w:color w:val="1C1C1C"/>
        </w:rPr>
      </w:pPr>
    </w:p>
    <w:sectPr w:rsidR="003D532A" w:rsidRPr="00AD39CE" w:rsidSect="001A5160">
      <w:headerReference w:type="default" r:id="rId20"/>
      <w:footerReference w:type="default" r:id="rId2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4F7" w:rsidRDefault="00A064F7">
      <w:r>
        <w:separator/>
      </w:r>
    </w:p>
  </w:endnote>
  <w:endnote w:type="continuationSeparator" w:id="0">
    <w:p w:rsidR="00A064F7" w:rsidRDefault="00A06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empus Sans ITC">
    <w:altName w:val="Stencil"/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160" w:rsidRDefault="00A064F7" w:rsidP="001A5160">
    <w:pPr>
      <w:pStyle w:val="Piedepgina"/>
      <w:jc w:val="center"/>
      <w:rPr>
        <w:rStyle w:val="Nmerodepgina"/>
      </w:rPr>
    </w:pPr>
    <w:r>
      <w:rPr>
        <w:noProof/>
      </w:rPr>
      <w:pict>
        <v:line id="Line 5" o:spid="_x0000_s2049" style="position:absolute;left:0;text-align:left;z-index:251657216;visibility:visible" from="1.8pt,7.6pt" to="507.45pt,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" strokecolor="#369" strokeweight="1.5pt"/>
      </w:pict>
    </w:r>
  </w:p>
  <w:p w:rsidR="001A5160" w:rsidRDefault="00A3696C" w:rsidP="001A5160">
    <w:pPr>
      <w:pStyle w:val="Piedepgina"/>
      <w:jc w:val="center"/>
    </w:pPr>
    <w:r>
      <w:rPr>
        <w:rStyle w:val="Nmerodepgina"/>
      </w:rPr>
      <w:fldChar w:fldCharType="begin"/>
    </w:r>
    <w:r w:rsidR="002A5EEB">
      <w:rPr>
        <w:rStyle w:val="Nmerodepgina"/>
      </w:rPr>
      <w:instrText>PAGE</w:instrText>
    </w:r>
    <w:r>
      <w:rPr>
        <w:rStyle w:val="Nmerodepgina"/>
      </w:rPr>
      <w:fldChar w:fldCharType="separate"/>
    </w:r>
    <w:r w:rsidR="00B52A60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4F7" w:rsidRDefault="00A064F7">
      <w:r>
        <w:separator/>
      </w:r>
    </w:p>
  </w:footnote>
  <w:footnote w:type="continuationSeparator" w:id="0">
    <w:p w:rsidR="00A064F7" w:rsidRDefault="00A06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160" w:rsidRDefault="001A38D2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22860</wp:posOffset>
          </wp:positionH>
          <wp:positionV relativeFrom="paragraph">
            <wp:posOffset>74930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38D2" w:rsidP="005C3801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46355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3801" w:rsidRPr="005C3801">
      <w:rPr>
        <w:rFonts w:ascii="Tempus Sans ITC" w:hAnsi="Tempus Sans ITC"/>
        <w:b/>
        <w:i/>
        <w:color w:val="003300"/>
        <w:sz w:val="52"/>
        <w:szCs w:val="52"/>
      </w:rPr>
      <w:t>Práctica</w:t>
    </w:r>
  </w:p>
  <w:p w:rsidR="001A5160" w:rsidRDefault="00A064F7">
    <w:pPr>
      <w:pStyle w:val="Encabezado"/>
    </w:pPr>
    <w:r>
      <w:rPr>
        <w:noProof/>
      </w:rPr>
      <w:pict>
        <v:line id="Line 1" o:spid="_x0000_s2050" style="position:absolute;z-index:251656192;visibility:visible" from="0,1.3pt" to="505.65pt,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41E2"/>
    <w:multiLevelType w:val="hybridMultilevel"/>
    <w:tmpl w:val="059A5C80"/>
    <w:lvl w:ilvl="0" w:tplc="1292C0AC">
      <w:start w:val="1"/>
      <w:numFmt w:val="decimal"/>
      <w:lvlText w:val="%1."/>
      <w:lvlJc w:val="left"/>
      <w:pPr>
        <w:ind w:left="720" w:hanging="360"/>
      </w:pPr>
      <w:rPr>
        <w:rFonts w:hint="default"/>
        <w:color w:val="1C1C1C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0B87"/>
    <w:multiLevelType w:val="hybridMultilevel"/>
    <w:tmpl w:val="BF14F13C"/>
    <w:lvl w:ilvl="0" w:tplc="EBD4AA8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16EDA"/>
    <w:multiLevelType w:val="hybridMultilevel"/>
    <w:tmpl w:val="F308417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83B16"/>
    <w:multiLevelType w:val="hybridMultilevel"/>
    <w:tmpl w:val="FECC7ED4"/>
    <w:lvl w:ilvl="0" w:tplc="0C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842A8"/>
    <w:multiLevelType w:val="hybridMultilevel"/>
    <w:tmpl w:val="ED2EB222"/>
    <w:lvl w:ilvl="0" w:tplc="1AB051A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91477A4"/>
    <w:multiLevelType w:val="hybridMultilevel"/>
    <w:tmpl w:val="6F22F1BC"/>
    <w:lvl w:ilvl="0" w:tplc="22DA47E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EC43821"/>
    <w:multiLevelType w:val="hybridMultilevel"/>
    <w:tmpl w:val="C8284570"/>
    <w:lvl w:ilvl="0" w:tplc="70168D2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40CD437B"/>
    <w:multiLevelType w:val="hybridMultilevel"/>
    <w:tmpl w:val="42FAF6D2"/>
    <w:lvl w:ilvl="0" w:tplc="CEECE5EC">
      <w:start w:val="1"/>
      <w:numFmt w:val="lowerLetter"/>
      <w:lvlText w:val="%1)"/>
      <w:lvlJc w:val="left"/>
      <w:pPr>
        <w:ind w:left="81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4B5C4F62"/>
    <w:multiLevelType w:val="hybridMultilevel"/>
    <w:tmpl w:val="ABC4E87E"/>
    <w:lvl w:ilvl="0" w:tplc="479C8E12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4F397BBA"/>
    <w:multiLevelType w:val="hybridMultilevel"/>
    <w:tmpl w:val="324CF922"/>
    <w:lvl w:ilvl="0" w:tplc="43CEB5F6">
      <w:start w:val="1"/>
      <w:numFmt w:val="lowerLetter"/>
      <w:lvlText w:val="%1)"/>
      <w:lvlJc w:val="left"/>
      <w:pPr>
        <w:ind w:left="81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5B25DCF"/>
    <w:multiLevelType w:val="hybridMultilevel"/>
    <w:tmpl w:val="9F3436DC"/>
    <w:lvl w:ilvl="0" w:tplc="52502ECC">
      <w:start w:val="1"/>
      <w:numFmt w:val="lowerLetter"/>
      <w:lvlText w:val="%1)"/>
      <w:lvlJc w:val="left"/>
      <w:pPr>
        <w:ind w:left="22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946" w:hanging="360"/>
      </w:pPr>
    </w:lvl>
    <w:lvl w:ilvl="2" w:tplc="0C0A001B" w:tentative="1">
      <w:start w:val="1"/>
      <w:numFmt w:val="lowerRoman"/>
      <w:lvlText w:val="%3."/>
      <w:lvlJc w:val="right"/>
      <w:pPr>
        <w:ind w:left="3666" w:hanging="180"/>
      </w:pPr>
    </w:lvl>
    <w:lvl w:ilvl="3" w:tplc="0C0A000F" w:tentative="1">
      <w:start w:val="1"/>
      <w:numFmt w:val="decimal"/>
      <w:lvlText w:val="%4."/>
      <w:lvlJc w:val="left"/>
      <w:pPr>
        <w:ind w:left="4386" w:hanging="360"/>
      </w:pPr>
    </w:lvl>
    <w:lvl w:ilvl="4" w:tplc="0C0A0019" w:tentative="1">
      <w:start w:val="1"/>
      <w:numFmt w:val="lowerLetter"/>
      <w:lvlText w:val="%5."/>
      <w:lvlJc w:val="left"/>
      <w:pPr>
        <w:ind w:left="5106" w:hanging="360"/>
      </w:pPr>
    </w:lvl>
    <w:lvl w:ilvl="5" w:tplc="0C0A001B" w:tentative="1">
      <w:start w:val="1"/>
      <w:numFmt w:val="lowerRoman"/>
      <w:lvlText w:val="%6."/>
      <w:lvlJc w:val="right"/>
      <w:pPr>
        <w:ind w:left="5826" w:hanging="180"/>
      </w:pPr>
    </w:lvl>
    <w:lvl w:ilvl="6" w:tplc="0C0A000F" w:tentative="1">
      <w:start w:val="1"/>
      <w:numFmt w:val="decimal"/>
      <w:lvlText w:val="%7."/>
      <w:lvlJc w:val="left"/>
      <w:pPr>
        <w:ind w:left="6546" w:hanging="360"/>
      </w:pPr>
    </w:lvl>
    <w:lvl w:ilvl="7" w:tplc="0C0A0019" w:tentative="1">
      <w:start w:val="1"/>
      <w:numFmt w:val="lowerLetter"/>
      <w:lvlText w:val="%8."/>
      <w:lvlJc w:val="left"/>
      <w:pPr>
        <w:ind w:left="7266" w:hanging="360"/>
      </w:pPr>
    </w:lvl>
    <w:lvl w:ilvl="8" w:tplc="0C0A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2" w15:restartNumberingAfterBreak="0">
    <w:nsid w:val="5EA70112"/>
    <w:multiLevelType w:val="hybridMultilevel"/>
    <w:tmpl w:val="C5D88C74"/>
    <w:lvl w:ilvl="0" w:tplc="CD34BE08">
      <w:start w:val="1"/>
      <w:numFmt w:val="lowerLetter"/>
      <w:lvlText w:val="%1)"/>
      <w:lvlJc w:val="left"/>
      <w:pPr>
        <w:ind w:left="80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28" w:hanging="360"/>
      </w:pPr>
    </w:lvl>
    <w:lvl w:ilvl="2" w:tplc="0C0A001B" w:tentative="1">
      <w:start w:val="1"/>
      <w:numFmt w:val="lowerRoman"/>
      <w:lvlText w:val="%3."/>
      <w:lvlJc w:val="right"/>
      <w:pPr>
        <w:ind w:left="2248" w:hanging="180"/>
      </w:pPr>
    </w:lvl>
    <w:lvl w:ilvl="3" w:tplc="0C0A000F" w:tentative="1">
      <w:start w:val="1"/>
      <w:numFmt w:val="decimal"/>
      <w:lvlText w:val="%4."/>
      <w:lvlJc w:val="left"/>
      <w:pPr>
        <w:ind w:left="2968" w:hanging="360"/>
      </w:pPr>
    </w:lvl>
    <w:lvl w:ilvl="4" w:tplc="0C0A0019" w:tentative="1">
      <w:start w:val="1"/>
      <w:numFmt w:val="lowerLetter"/>
      <w:lvlText w:val="%5."/>
      <w:lvlJc w:val="left"/>
      <w:pPr>
        <w:ind w:left="3688" w:hanging="360"/>
      </w:pPr>
    </w:lvl>
    <w:lvl w:ilvl="5" w:tplc="0C0A001B" w:tentative="1">
      <w:start w:val="1"/>
      <w:numFmt w:val="lowerRoman"/>
      <w:lvlText w:val="%6."/>
      <w:lvlJc w:val="right"/>
      <w:pPr>
        <w:ind w:left="4408" w:hanging="180"/>
      </w:pPr>
    </w:lvl>
    <w:lvl w:ilvl="6" w:tplc="0C0A000F" w:tentative="1">
      <w:start w:val="1"/>
      <w:numFmt w:val="decimal"/>
      <w:lvlText w:val="%7."/>
      <w:lvlJc w:val="left"/>
      <w:pPr>
        <w:ind w:left="5128" w:hanging="360"/>
      </w:pPr>
    </w:lvl>
    <w:lvl w:ilvl="7" w:tplc="0C0A0019" w:tentative="1">
      <w:start w:val="1"/>
      <w:numFmt w:val="lowerLetter"/>
      <w:lvlText w:val="%8."/>
      <w:lvlJc w:val="left"/>
      <w:pPr>
        <w:ind w:left="5848" w:hanging="360"/>
      </w:pPr>
    </w:lvl>
    <w:lvl w:ilvl="8" w:tplc="0C0A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61D747F3"/>
    <w:multiLevelType w:val="hybridMultilevel"/>
    <w:tmpl w:val="29C26F50"/>
    <w:lvl w:ilvl="0" w:tplc="38B27B9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BA42E55"/>
    <w:multiLevelType w:val="hybridMultilevel"/>
    <w:tmpl w:val="D91EFB88"/>
    <w:lvl w:ilvl="0" w:tplc="0C0A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2521D7"/>
    <w:multiLevelType w:val="hybridMultilevel"/>
    <w:tmpl w:val="3FFE62B8"/>
    <w:lvl w:ilvl="0" w:tplc="5608EBEC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6DE40E56"/>
    <w:multiLevelType w:val="hybridMultilevel"/>
    <w:tmpl w:val="DE46C626"/>
    <w:lvl w:ilvl="0" w:tplc="5D9239C6">
      <w:start w:val="1"/>
      <w:numFmt w:val="lowerLetter"/>
      <w:lvlText w:val="%1)"/>
      <w:lvlJc w:val="left"/>
      <w:pPr>
        <w:ind w:left="81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71C27578"/>
    <w:multiLevelType w:val="hybridMultilevel"/>
    <w:tmpl w:val="289647E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934018"/>
    <w:multiLevelType w:val="hybridMultilevel"/>
    <w:tmpl w:val="4B685E82"/>
    <w:lvl w:ilvl="0" w:tplc="2BFCA80C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7B24742A"/>
    <w:multiLevelType w:val="hybridMultilevel"/>
    <w:tmpl w:val="5F524B08"/>
    <w:lvl w:ilvl="0" w:tplc="5B1E23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1"/>
  </w:num>
  <w:num w:numId="5">
    <w:abstractNumId w:val="3"/>
  </w:num>
  <w:num w:numId="6">
    <w:abstractNumId w:val="19"/>
  </w:num>
  <w:num w:numId="7">
    <w:abstractNumId w:val="14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7"/>
  </w:num>
  <w:num w:numId="11">
    <w:abstractNumId w:val="1"/>
  </w:num>
  <w:num w:numId="12">
    <w:abstractNumId w:val="6"/>
  </w:num>
  <w:num w:numId="13">
    <w:abstractNumId w:val="4"/>
  </w:num>
  <w:num w:numId="14">
    <w:abstractNumId w:val="15"/>
  </w:num>
  <w:num w:numId="15">
    <w:abstractNumId w:val="18"/>
  </w:num>
  <w:num w:numId="16">
    <w:abstractNumId w:val="12"/>
  </w:num>
  <w:num w:numId="17">
    <w:abstractNumId w:val="8"/>
  </w:num>
  <w:num w:numId="18">
    <w:abstractNumId w:val="10"/>
  </w:num>
  <w:num w:numId="19">
    <w:abstractNumId w:val="1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150"/>
    <w:rsid w:val="000629DA"/>
    <w:rsid w:val="000C0579"/>
    <w:rsid w:val="000F06E4"/>
    <w:rsid w:val="00111B41"/>
    <w:rsid w:val="00123E03"/>
    <w:rsid w:val="00137F19"/>
    <w:rsid w:val="001546F7"/>
    <w:rsid w:val="00160F3C"/>
    <w:rsid w:val="00171D95"/>
    <w:rsid w:val="001A38D2"/>
    <w:rsid w:val="001A3E07"/>
    <w:rsid w:val="001A5160"/>
    <w:rsid w:val="001B5CB7"/>
    <w:rsid w:val="0022282D"/>
    <w:rsid w:val="00283C16"/>
    <w:rsid w:val="002A5EEB"/>
    <w:rsid w:val="00306150"/>
    <w:rsid w:val="0035076C"/>
    <w:rsid w:val="00376E78"/>
    <w:rsid w:val="003B36FC"/>
    <w:rsid w:val="003B3751"/>
    <w:rsid w:val="003C292F"/>
    <w:rsid w:val="003D532A"/>
    <w:rsid w:val="003D7EC3"/>
    <w:rsid w:val="00442976"/>
    <w:rsid w:val="00490CF2"/>
    <w:rsid w:val="004A160B"/>
    <w:rsid w:val="004A71F0"/>
    <w:rsid w:val="004B7349"/>
    <w:rsid w:val="004C4019"/>
    <w:rsid w:val="004C7A4D"/>
    <w:rsid w:val="00502853"/>
    <w:rsid w:val="00524BC4"/>
    <w:rsid w:val="005529C6"/>
    <w:rsid w:val="005A0F58"/>
    <w:rsid w:val="005B51EF"/>
    <w:rsid w:val="005C3801"/>
    <w:rsid w:val="006133A0"/>
    <w:rsid w:val="00622504"/>
    <w:rsid w:val="00630340"/>
    <w:rsid w:val="00654F2C"/>
    <w:rsid w:val="006578F3"/>
    <w:rsid w:val="00664565"/>
    <w:rsid w:val="0068341A"/>
    <w:rsid w:val="00684A3D"/>
    <w:rsid w:val="00684DE1"/>
    <w:rsid w:val="00690A4D"/>
    <w:rsid w:val="006A5502"/>
    <w:rsid w:val="006A7292"/>
    <w:rsid w:val="006B2B40"/>
    <w:rsid w:val="006C6E9D"/>
    <w:rsid w:val="006D0AF6"/>
    <w:rsid w:val="007077C3"/>
    <w:rsid w:val="00720C57"/>
    <w:rsid w:val="00731CAB"/>
    <w:rsid w:val="007577F1"/>
    <w:rsid w:val="0077316D"/>
    <w:rsid w:val="00814487"/>
    <w:rsid w:val="00814F6A"/>
    <w:rsid w:val="00833B3E"/>
    <w:rsid w:val="00855B5F"/>
    <w:rsid w:val="008749C3"/>
    <w:rsid w:val="008845E6"/>
    <w:rsid w:val="00892DBA"/>
    <w:rsid w:val="00893DD3"/>
    <w:rsid w:val="008B429C"/>
    <w:rsid w:val="009A08EB"/>
    <w:rsid w:val="009B659A"/>
    <w:rsid w:val="009C260D"/>
    <w:rsid w:val="009E4A87"/>
    <w:rsid w:val="009F2F65"/>
    <w:rsid w:val="00A064F7"/>
    <w:rsid w:val="00A21B62"/>
    <w:rsid w:val="00A258B6"/>
    <w:rsid w:val="00A3696C"/>
    <w:rsid w:val="00A45EE4"/>
    <w:rsid w:val="00AA2ACF"/>
    <w:rsid w:val="00AB7342"/>
    <w:rsid w:val="00AD39CE"/>
    <w:rsid w:val="00B25DBD"/>
    <w:rsid w:val="00B40D76"/>
    <w:rsid w:val="00B52A60"/>
    <w:rsid w:val="00B8286B"/>
    <w:rsid w:val="00B82F16"/>
    <w:rsid w:val="00BA2903"/>
    <w:rsid w:val="00BE7386"/>
    <w:rsid w:val="00C01501"/>
    <w:rsid w:val="00C60300"/>
    <w:rsid w:val="00C6710B"/>
    <w:rsid w:val="00C74E74"/>
    <w:rsid w:val="00C839F9"/>
    <w:rsid w:val="00CC2694"/>
    <w:rsid w:val="00D17AA5"/>
    <w:rsid w:val="00D323FD"/>
    <w:rsid w:val="00D95011"/>
    <w:rsid w:val="00E22391"/>
    <w:rsid w:val="00E716F5"/>
    <w:rsid w:val="00E74077"/>
    <w:rsid w:val="00E93180"/>
    <w:rsid w:val="00EA303A"/>
    <w:rsid w:val="00EB373E"/>
    <w:rsid w:val="00ED6B3B"/>
    <w:rsid w:val="00F13CC8"/>
    <w:rsid w:val="00F51A69"/>
    <w:rsid w:val="00F817A0"/>
    <w:rsid w:val="00F87B62"/>
    <w:rsid w:val="00FF46A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562460C5"/>
  <w15:docId w15:val="{67256EFF-EC5D-4A8F-9C86-93502770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565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uiPriority w:val="39"/>
    <w:rsid w:val="000C4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uiPriority w:val="22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  <w:style w:type="paragraph" w:styleId="NormalWeb">
    <w:name w:val="Normal (Web)"/>
    <w:basedOn w:val="Normal"/>
    <w:uiPriority w:val="99"/>
    <w:unhideWhenUsed/>
    <w:rsid w:val="003D7EC3"/>
    <w:pPr>
      <w:spacing w:before="100" w:beforeAutospacing="1" w:after="100" w:afterAutospacing="1"/>
    </w:pPr>
    <w:rPr>
      <w:rFonts w:ascii="Times New Roman" w:hAnsi="Times New Roman"/>
    </w:rPr>
  </w:style>
  <w:style w:type="character" w:styleId="nfasis">
    <w:name w:val="Emphasis"/>
    <w:basedOn w:val="Fuentedeprrafopredeter"/>
    <w:uiPriority w:val="20"/>
    <w:qFormat/>
    <w:rsid w:val="007731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18124-247F-4F71-878C-2F4D78A0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141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FATIMA</cp:lastModifiedBy>
  <cp:revision>40</cp:revision>
  <dcterms:created xsi:type="dcterms:W3CDTF">2018-05-16T20:24:00Z</dcterms:created>
  <dcterms:modified xsi:type="dcterms:W3CDTF">2019-07-05T16:31:00Z</dcterms:modified>
</cp:coreProperties>
</file>