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344"/>
      </w:tblGrid>
      <w:tr w:rsidR="001A5160" w14:paraId="2A493708" w14:textId="77777777">
        <w:tc>
          <w:tcPr>
            <w:tcW w:w="10344" w:type="dxa"/>
          </w:tcPr>
          <w:p w14:paraId="5CF54EB3" w14:textId="77777777" w:rsidR="00892DBA" w:rsidRDefault="00892DBA" w:rsidP="001B5CB7">
            <w:pPr>
              <w:jc w:val="center"/>
            </w:pPr>
            <w:r w:rsidRPr="00B624F6">
              <w:t>Matemáticas I</w:t>
            </w:r>
            <w:r>
              <w:t xml:space="preserve"> </w:t>
            </w:r>
          </w:p>
          <w:p w14:paraId="49D9240F" w14:textId="77777777" w:rsidR="001A5160" w:rsidRDefault="001B5CB7" w:rsidP="00483349">
            <w:pPr>
              <w:jc w:val="center"/>
            </w:pPr>
            <w:r>
              <w:t>“</w:t>
            </w:r>
            <w:r w:rsidR="00AA51EB">
              <w:t>Análisis II</w:t>
            </w:r>
            <w:r>
              <w:t>”</w:t>
            </w:r>
          </w:p>
        </w:tc>
      </w:tr>
      <w:tr w:rsidR="001A5160" w14:paraId="4BB083C3" w14:textId="77777777">
        <w:tc>
          <w:tcPr>
            <w:tcW w:w="10344" w:type="dxa"/>
          </w:tcPr>
          <w:p w14:paraId="55D0F0BE" w14:textId="77777777" w:rsidR="001A5160" w:rsidRDefault="001A5160">
            <w:r>
              <w:t xml:space="preserve">Nombre del alumno/a: </w:t>
            </w:r>
          </w:p>
        </w:tc>
      </w:tr>
    </w:tbl>
    <w:p w14:paraId="4DBBA868" w14:textId="77777777" w:rsidR="005529C6" w:rsidRDefault="005529C6" w:rsidP="005C3801"/>
    <w:p w14:paraId="33386C15" w14:textId="77777777"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14:paraId="1697345A" w14:textId="77777777" w:rsidR="00C839F9" w:rsidRDefault="00C839F9" w:rsidP="00C839F9"/>
    <w:p w14:paraId="41C0288D" w14:textId="77777777" w:rsidR="00C839F9" w:rsidRPr="002C31CE" w:rsidRDefault="00C839F9" w:rsidP="00C839F9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14:paraId="03E08A7C" w14:textId="77777777" w:rsidR="00AA51EB" w:rsidRPr="00AA51EB" w:rsidRDefault="00AA51EB" w:rsidP="00AA51EB">
      <w:pPr>
        <w:rPr>
          <w:rFonts w:ascii="Times" w:hAnsi="Times"/>
          <w:sz w:val="20"/>
          <w:szCs w:val="20"/>
          <w:lang w:val="es-ES_tradnl"/>
        </w:rPr>
      </w:pPr>
      <w:r w:rsidRPr="00AA51EB">
        <w:rPr>
          <w:rFonts w:ascii="Verdana" w:hAnsi="Verdana"/>
          <w:color w:val="1C1C1C"/>
          <w:shd w:val="clear" w:color="auto" w:fill="FFFFFF"/>
          <w:lang w:val="es-ES_tradnl"/>
        </w:rPr>
        <w:t>Calcula (si existen) los siguientes límites:</w:t>
      </w:r>
    </w:p>
    <w:p w14:paraId="582D61AE" w14:textId="77777777" w:rsidR="009E4A87" w:rsidRDefault="009E4A87" w:rsidP="00C839F9"/>
    <w:p w14:paraId="6009379C" w14:textId="77777777" w:rsidR="00C839F9" w:rsidRDefault="00AA51EB" w:rsidP="009E4A87">
      <w:pPr>
        <w:jc w:val="center"/>
      </w:pPr>
      <w:r>
        <w:rPr>
          <w:noProof/>
        </w:rPr>
        <w:drawing>
          <wp:inline distT="0" distB="0" distL="0" distR="0" wp14:anchorId="5413E87B" wp14:editId="1ACA95B2">
            <wp:extent cx="1562100" cy="520700"/>
            <wp:effectExtent l="0" t="0" r="12700" b="1270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CogsEqn (6)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74EFC" w14:textId="77777777" w:rsidR="009E4A87" w:rsidRDefault="009E4A87" w:rsidP="009E4A8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8393"/>
      </w:tblGrid>
      <w:tr w:rsidR="00C839F9" w14:paraId="3C3FE68E" w14:textId="77777777" w:rsidTr="00121F0B">
        <w:tc>
          <w:tcPr>
            <w:tcW w:w="1951" w:type="dxa"/>
            <w:vAlign w:val="center"/>
          </w:tcPr>
          <w:p w14:paraId="198E084B" w14:textId="77777777" w:rsidR="00C839F9" w:rsidRPr="0096503D" w:rsidRDefault="007577F1" w:rsidP="00121F0B">
            <w:pPr>
              <w:jc w:val="center"/>
              <w:rPr>
                <w:b/>
              </w:rPr>
            </w:pPr>
            <w:r>
              <w:rPr>
                <w:b/>
              </w:rPr>
              <w:t>Operaciones</w:t>
            </w:r>
          </w:p>
        </w:tc>
        <w:tc>
          <w:tcPr>
            <w:tcW w:w="8393" w:type="dxa"/>
          </w:tcPr>
          <w:p w14:paraId="78E0EA8D" w14:textId="77777777" w:rsidR="00C839F9" w:rsidRDefault="00C839F9" w:rsidP="00121F0B"/>
          <w:p w14:paraId="67932419" w14:textId="77777777" w:rsidR="00C839F9" w:rsidRDefault="00C839F9" w:rsidP="00121F0B"/>
          <w:p w14:paraId="12DCBD1C" w14:textId="77777777" w:rsidR="00C839F9" w:rsidRDefault="00C839F9" w:rsidP="00121F0B"/>
          <w:p w14:paraId="394F8F79" w14:textId="77777777" w:rsidR="00C839F9" w:rsidRDefault="00C839F9" w:rsidP="00121F0B"/>
        </w:tc>
      </w:tr>
      <w:tr w:rsidR="00C839F9" w14:paraId="407A991F" w14:textId="77777777" w:rsidTr="00121F0B">
        <w:tc>
          <w:tcPr>
            <w:tcW w:w="1951" w:type="dxa"/>
            <w:vAlign w:val="center"/>
          </w:tcPr>
          <w:p w14:paraId="7A7CA801" w14:textId="77777777" w:rsidR="00C839F9" w:rsidRPr="0096503D" w:rsidRDefault="00C839F9" w:rsidP="00121F0B">
            <w:pPr>
              <w:jc w:val="center"/>
              <w:rPr>
                <w:b/>
              </w:rPr>
            </w:pPr>
            <w:r>
              <w:rPr>
                <w:b/>
              </w:rPr>
              <w:t>Resultado</w:t>
            </w:r>
          </w:p>
        </w:tc>
        <w:tc>
          <w:tcPr>
            <w:tcW w:w="8393" w:type="dxa"/>
          </w:tcPr>
          <w:p w14:paraId="1B462713" w14:textId="77777777" w:rsidR="00C839F9" w:rsidRDefault="00C839F9" w:rsidP="00121F0B"/>
          <w:p w14:paraId="6D55CF5A" w14:textId="77777777" w:rsidR="00C839F9" w:rsidRDefault="00C839F9" w:rsidP="00121F0B"/>
          <w:p w14:paraId="1000AC87" w14:textId="77777777" w:rsidR="00C839F9" w:rsidRDefault="00C839F9" w:rsidP="00121F0B"/>
          <w:p w14:paraId="04E78233" w14:textId="77777777" w:rsidR="00C839F9" w:rsidRDefault="00C839F9" w:rsidP="00121F0B"/>
        </w:tc>
      </w:tr>
    </w:tbl>
    <w:p w14:paraId="3A5115C0" w14:textId="77777777" w:rsidR="00C839F9" w:rsidRDefault="00C839F9" w:rsidP="00C839F9"/>
    <w:p w14:paraId="53BC3845" w14:textId="77777777" w:rsidR="009E4A87" w:rsidRDefault="009E4A87" w:rsidP="00C839F9"/>
    <w:p w14:paraId="76C7A0E1" w14:textId="77777777" w:rsidR="009E4A87" w:rsidRDefault="00AA51EB" w:rsidP="00AA51EB">
      <w:pPr>
        <w:jc w:val="center"/>
      </w:pPr>
      <w:r>
        <w:rPr>
          <w:noProof/>
        </w:rPr>
        <w:drawing>
          <wp:inline distT="0" distB="0" distL="0" distR="0" wp14:anchorId="68DD8D6D" wp14:editId="16877E8B">
            <wp:extent cx="1028700" cy="520700"/>
            <wp:effectExtent l="0" t="0" r="12700" b="1270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CogsEqn (7)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3D491" w14:textId="77777777" w:rsidR="00AA51EB" w:rsidRPr="009E4A87" w:rsidRDefault="00AA51EB" w:rsidP="009E4A8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8393"/>
      </w:tblGrid>
      <w:tr w:rsidR="009E4A87" w:rsidRPr="009E4A87" w14:paraId="328B4E0D" w14:textId="77777777" w:rsidTr="008321C8">
        <w:tc>
          <w:tcPr>
            <w:tcW w:w="1951" w:type="dxa"/>
            <w:vAlign w:val="center"/>
          </w:tcPr>
          <w:p w14:paraId="6DAEB031" w14:textId="77777777" w:rsidR="009E4A87" w:rsidRPr="009E4A87" w:rsidRDefault="009E4A87" w:rsidP="009E4A87">
            <w:pPr>
              <w:rPr>
                <w:b/>
              </w:rPr>
            </w:pPr>
            <w:r w:rsidRPr="009E4A87">
              <w:rPr>
                <w:b/>
              </w:rPr>
              <w:t>Operaciones</w:t>
            </w:r>
          </w:p>
        </w:tc>
        <w:tc>
          <w:tcPr>
            <w:tcW w:w="8393" w:type="dxa"/>
          </w:tcPr>
          <w:p w14:paraId="61AA28C2" w14:textId="77777777" w:rsidR="009E4A87" w:rsidRPr="009E4A87" w:rsidRDefault="009E4A87" w:rsidP="009E4A87"/>
          <w:p w14:paraId="57EA761D" w14:textId="77777777" w:rsidR="009E4A87" w:rsidRPr="009E4A87" w:rsidRDefault="009E4A87" w:rsidP="009E4A87"/>
          <w:p w14:paraId="58C215FE" w14:textId="77777777" w:rsidR="009E4A87" w:rsidRPr="009E4A87" w:rsidRDefault="009E4A87" w:rsidP="009E4A87"/>
          <w:p w14:paraId="28D29AD9" w14:textId="77777777" w:rsidR="009E4A87" w:rsidRPr="009E4A87" w:rsidRDefault="009E4A87" w:rsidP="009E4A87"/>
        </w:tc>
      </w:tr>
      <w:tr w:rsidR="009E4A87" w:rsidRPr="009E4A87" w14:paraId="727F63A2" w14:textId="77777777" w:rsidTr="008321C8">
        <w:tc>
          <w:tcPr>
            <w:tcW w:w="1951" w:type="dxa"/>
            <w:vAlign w:val="center"/>
          </w:tcPr>
          <w:p w14:paraId="253E0CAF" w14:textId="77777777" w:rsidR="009E4A87" w:rsidRPr="009E4A87" w:rsidRDefault="009E4A87" w:rsidP="009E4A87">
            <w:pPr>
              <w:rPr>
                <w:b/>
              </w:rPr>
            </w:pPr>
            <w:r w:rsidRPr="009E4A87">
              <w:rPr>
                <w:b/>
              </w:rPr>
              <w:t>Resultado</w:t>
            </w:r>
          </w:p>
        </w:tc>
        <w:tc>
          <w:tcPr>
            <w:tcW w:w="8393" w:type="dxa"/>
          </w:tcPr>
          <w:p w14:paraId="587965BF" w14:textId="77777777" w:rsidR="009E4A87" w:rsidRPr="009E4A87" w:rsidRDefault="009E4A87" w:rsidP="009E4A87"/>
          <w:p w14:paraId="444137DD" w14:textId="77777777" w:rsidR="009E4A87" w:rsidRPr="009E4A87" w:rsidRDefault="009E4A87" w:rsidP="009E4A87"/>
          <w:p w14:paraId="1508ED35" w14:textId="77777777" w:rsidR="009E4A87" w:rsidRPr="009E4A87" w:rsidRDefault="009E4A87" w:rsidP="009E4A87"/>
          <w:p w14:paraId="1280CE84" w14:textId="77777777" w:rsidR="009E4A87" w:rsidRPr="009E4A87" w:rsidRDefault="009E4A87" w:rsidP="009E4A87"/>
        </w:tc>
      </w:tr>
    </w:tbl>
    <w:p w14:paraId="1C1E3B36" w14:textId="77777777" w:rsidR="009E4A87" w:rsidRDefault="009E4A87" w:rsidP="00C839F9"/>
    <w:p w14:paraId="4ED235BF" w14:textId="77777777" w:rsidR="00C839F9" w:rsidRDefault="00C839F9" w:rsidP="00C839F9"/>
    <w:p w14:paraId="7164C3E4" w14:textId="77777777" w:rsidR="009E4A87" w:rsidRPr="009E4A87" w:rsidRDefault="00AA51EB" w:rsidP="00AA51EB">
      <w:pPr>
        <w:jc w:val="center"/>
      </w:pPr>
      <w:r>
        <w:rPr>
          <w:noProof/>
        </w:rPr>
        <w:drawing>
          <wp:inline distT="0" distB="0" distL="0" distR="0" wp14:anchorId="670E5C35" wp14:editId="2CF4428F">
            <wp:extent cx="1435100" cy="533400"/>
            <wp:effectExtent l="0" t="0" r="1270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CogsEqn (8)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E40F" w14:textId="77777777" w:rsidR="009E4A87" w:rsidRPr="009E4A87" w:rsidRDefault="009E4A87" w:rsidP="009E4A8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8393"/>
      </w:tblGrid>
      <w:tr w:rsidR="009E4A87" w:rsidRPr="009E4A87" w14:paraId="3EF7C027" w14:textId="77777777" w:rsidTr="008321C8">
        <w:tc>
          <w:tcPr>
            <w:tcW w:w="1951" w:type="dxa"/>
            <w:vAlign w:val="center"/>
          </w:tcPr>
          <w:p w14:paraId="6028F262" w14:textId="77777777" w:rsidR="009E4A87" w:rsidRPr="009E4A87" w:rsidRDefault="009E4A87" w:rsidP="009E4A87">
            <w:pPr>
              <w:rPr>
                <w:b/>
              </w:rPr>
            </w:pPr>
            <w:r w:rsidRPr="009E4A87">
              <w:rPr>
                <w:b/>
              </w:rPr>
              <w:t>Operaciones</w:t>
            </w:r>
          </w:p>
        </w:tc>
        <w:tc>
          <w:tcPr>
            <w:tcW w:w="8393" w:type="dxa"/>
          </w:tcPr>
          <w:p w14:paraId="1DE778C3" w14:textId="77777777" w:rsidR="009E4A87" w:rsidRPr="009E4A87" w:rsidRDefault="009E4A87" w:rsidP="009E4A87"/>
          <w:p w14:paraId="54109E8A" w14:textId="77777777" w:rsidR="009E4A87" w:rsidRPr="009E4A87" w:rsidRDefault="009E4A87" w:rsidP="009E4A87"/>
          <w:p w14:paraId="1C9EFBD6" w14:textId="77777777" w:rsidR="009E4A87" w:rsidRPr="009E4A87" w:rsidRDefault="009E4A87" w:rsidP="009E4A87"/>
          <w:p w14:paraId="1A300335" w14:textId="77777777" w:rsidR="009E4A87" w:rsidRPr="009E4A87" w:rsidRDefault="009E4A87" w:rsidP="009E4A87"/>
        </w:tc>
      </w:tr>
      <w:tr w:rsidR="009E4A87" w:rsidRPr="009E4A87" w14:paraId="047B96A0" w14:textId="77777777" w:rsidTr="008321C8">
        <w:tc>
          <w:tcPr>
            <w:tcW w:w="1951" w:type="dxa"/>
            <w:vAlign w:val="center"/>
          </w:tcPr>
          <w:p w14:paraId="41935EFA" w14:textId="77777777" w:rsidR="009E4A87" w:rsidRPr="009E4A87" w:rsidRDefault="009E4A87" w:rsidP="009E4A87">
            <w:pPr>
              <w:rPr>
                <w:b/>
              </w:rPr>
            </w:pPr>
            <w:r w:rsidRPr="009E4A87">
              <w:rPr>
                <w:b/>
              </w:rPr>
              <w:lastRenderedPageBreak/>
              <w:t>Resultado</w:t>
            </w:r>
          </w:p>
        </w:tc>
        <w:tc>
          <w:tcPr>
            <w:tcW w:w="8393" w:type="dxa"/>
          </w:tcPr>
          <w:p w14:paraId="4DAF693F" w14:textId="77777777" w:rsidR="009E4A87" w:rsidRPr="009E4A87" w:rsidRDefault="009E4A87" w:rsidP="009E4A87"/>
          <w:p w14:paraId="5D657A37" w14:textId="77777777" w:rsidR="009E4A87" w:rsidRPr="009E4A87" w:rsidRDefault="009E4A87" w:rsidP="009E4A87"/>
          <w:p w14:paraId="190E7224" w14:textId="77777777" w:rsidR="009E4A87" w:rsidRPr="009E4A87" w:rsidRDefault="009E4A87" w:rsidP="009E4A87"/>
          <w:p w14:paraId="5A3D809B" w14:textId="77777777" w:rsidR="009E4A87" w:rsidRPr="009E4A87" w:rsidRDefault="009E4A87" w:rsidP="009E4A87"/>
        </w:tc>
      </w:tr>
    </w:tbl>
    <w:p w14:paraId="144E2336" w14:textId="77777777" w:rsidR="009E4A87" w:rsidRDefault="009E4A87" w:rsidP="00C839F9"/>
    <w:p w14:paraId="14A9931B" w14:textId="77777777" w:rsidR="009E4A87" w:rsidRDefault="009E4A87" w:rsidP="00C839F9"/>
    <w:p w14:paraId="487D2709" w14:textId="77777777"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  <w:r>
        <w:t xml:space="preserve"> </w:t>
      </w:r>
    </w:p>
    <w:p w14:paraId="044F4EE7" w14:textId="77777777" w:rsidR="009E4A87" w:rsidRDefault="00AA51EB" w:rsidP="009E4A87">
      <w:pPr>
        <w:pStyle w:val="Prrafodelista"/>
        <w:spacing w:after="283"/>
        <w:ind w:left="0"/>
        <w:rPr>
          <w:rFonts w:eastAsiaTheme="minorEastAsia"/>
        </w:rPr>
      </w:pPr>
      <w:r>
        <w:rPr>
          <w:rFonts w:eastAsiaTheme="minorEastAsia"/>
        </w:rPr>
        <w:t>Sea f la función:</w:t>
      </w:r>
    </w:p>
    <w:p w14:paraId="7192A418" w14:textId="77777777" w:rsidR="00AA51EB" w:rsidRDefault="00AA51EB" w:rsidP="009E4A87">
      <w:pPr>
        <w:pStyle w:val="Prrafodelista"/>
        <w:spacing w:after="283"/>
        <w:ind w:left="0"/>
        <w:rPr>
          <w:rFonts w:eastAsiaTheme="minorEastAsia"/>
        </w:rPr>
      </w:pPr>
    </w:p>
    <w:p w14:paraId="21AE250E" w14:textId="77777777" w:rsidR="00AA51EB" w:rsidRDefault="00AA51EB" w:rsidP="00AA51EB">
      <w:pPr>
        <w:pStyle w:val="Prrafodelista"/>
        <w:spacing w:after="283"/>
        <w:ind w:left="0"/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31AA319B" wp14:editId="693DCFFD">
            <wp:extent cx="2413000" cy="596900"/>
            <wp:effectExtent l="0" t="0" r="0" b="1270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CogsEqn (9)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05923" w14:textId="77777777" w:rsidR="00AA51EB" w:rsidRDefault="00AA51EB" w:rsidP="00AA51EB">
      <w:pPr>
        <w:pStyle w:val="Prrafodelista"/>
        <w:spacing w:after="283"/>
        <w:ind w:left="0"/>
        <w:jc w:val="center"/>
        <w:rPr>
          <w:rFonts w:eastAsiaTheme="minorEastAsia"/>
        </w:rPr>
      </w:pPr>
    </w:p>
    <w:p w14:paraId="43F85F64" w14:textId="77777777" w:rsidR="00AA51EB" w:rsidRPr="00AA51EB" w:rsidRDefault="00AA51EB" w:rsidP="00AA51EB">
      <w:pPr>
        <w:rPr>
          <w:rFonts w:ascii="Times" w:hAnsi="Times"/>
          <w:sz w:val="20"/>
          <w:szCs w:val="20"/>
          <w:lang w:val="es-ES_tradnl"/>
        </w:rPr>
      </w:pPr>
      <w:r w:rsidRPr="00AA51EB">
        <w:rPr>
          <w:rFonts w:ascii="Verdana" w:hAnsi="Verdana"/>
          <w:color w:val="1C1C1C"/>
          <w:shd w:val="clear" w:color="auto" w:fill="FFFFFF"/>
          <w:lang w:val="es-ES_tradnl"/>
        </w:rPr>
        <w:t>Halla a para que la función sea continua en x=2.</w:t>
      </w:r>
    </w:p>
    <w:p w14:paraId="2A706AB4" w14:textId="77777777" w:rsidR="00AA51EB" w:rsidRDefault="00AA51EB" w:rsidP="00AA51EB">
      <w:pPr>
        <w:pStyle w:val="Prrafodelista"/>
        <w:spacing w:after="283"/>
        <w:ind w:left="0"/>
        <w:rPr>
          <w:rFonts w:eastAsia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52"/>
      </w:tblGrid>
      <w:tr w:rsidR="00AA51EB" w:rsidRPr="009E4A87" w14:paraId="5C8D3DFE" w14:textId="77777777" w:rsidTr="007E1820">
        <w:trPr>
          <w:trHeight w:val="2617"/>
        </w:trPr>
        <w:tc>
          <w:tcPr>
            <w:tcW w:w="10352" w:type="dxa"/>
            <w:vAlign w:val="center"/>
          </w:tcPr>
          <w:p w14:paraId="35BA3A08" w14:textId="77777777" w:rsidR="00AA51EB" w:rsidRPr="009E4A87" w:rsidRDefault="00AA51EB" w:rsidP="008321C8"/>
          <w:p w14:paraId="4451190D" w14:textId="77777777" w:rsidR="00AA51EB" w:rsidRPr="009E4A87" w:rsidRDefault="00AA51EB" w:rsidP="008321C8"/>
          <w:p w14:paraId="763AE0E2" w14:textId="77777777" w:rsidR="00AA51EB" w:rsidRPr="009E4A87" w:rsidRDefault="00AA51EB" w:rsidP="008321C8"/>
          <w:p w14:paraId="4BD24426" w14:textId="77777777" w:rsidR="00AA51EB" w:rsidRPr="009E4A87" w:rsidRDefault="00AA51EB" w:rsidP="008321C8"/>
        </w:tc>
      </w:tr>
    </w:tbl>
    <w:p w14:paraId="31903176" w14:textId="77777777" w:rsidR="009E4A87" w:rsidRDefault="009E4A87" w:rsidP="00C839F9">
      <w:pPr>
        <w:spacing w:after="283"/>
      </w:pPr>
    </w:p>
    <w:p w14:paraId="03C63CD6" w14:textId="77777777" w:rsidR="00AA51EB" w:rsidRPr="00AA51EB" w:rsidRDefault="00AA51EB" w:rsidP="00AA51EB">
      <w:pPr>
        <w:rPr>
          <w:rFonts w:ascii="Times" w:hAnsi="Times"/>
          <w:sz w:val="20"/>
          <w:szCs w:val="20"/>
          <w:lang w:val="es-ES_tradnl"/>
        </w:rPr>
      </w:pPr>
      <w:r w:rsidRPr="00AA51EB">
        <w:rPr>
          <w:rFonts w:ascii="Verdana" w:hAnsi="Verdana"/>
          <w:color w:val="1C1C1C"/>
          <w:shd w:val="clear" w:color="auto" w:fill="FFFFFF"/>
          <w:lang w:val="es-ES_tradnl"/>
        </w:rPr>
        <w:t>Estudia si es derivable en dicho punto.</w:t>
      </w:r>
    </w:p>
    <w:p w14:paraId="67187D5C" w14:textId="77777777" w:rsidR="00AA51EB" w:rsidRPr="009E4A87" w:rsidRDefault="00AA51EB" w:rsidP="00AA51E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AA51EB" w14:paraId="35394CD1" w14:textId="77777777" w:rsidTr="00AA51EB">
        <w:trPr>
          <w:trHeight w:val="3709"/>
        </w:trPr>
        <w:tc>
          <w:tcPr>
            <w:tcW w:w="10344" w:type="dxa"/>
          </w:tcPr>
          <w:p w14:paraId="318E254A" w14:textId="77777777" w:rsidR="00AA51EB" w:rsidRDefault="00AA51EB" w:rsidP="00AA51EB"/>
        </w:tc>
      </w:tr>
    </w:tbl>
    <w:p w14:paraId="7244CBF5" w14:textId="77777777" w:rsidR="00AA51EB" w:rsidRDefault="00AA51EB" w:rsidP="00C839F9">
      <w:pPr>
        <w:spacing w:after="283"/>
      </w:pPr>
    </w:p>
    <w:p w14:paraId="545174A2" w14:textId="77777777" w:rsidR="00AA51EB" w:rsidRDefault="00AA51EB" w:rsidP="00AA51EB">
      <w:pPr>
        <w:rPr>
          <w:rFonts w:ascii="Verdana" w:hAnsi="Verdana"/>
          <w:color w:val="1C1C1C"/>
          <w:shd w:val="clear" w:color="auto" w:fill="FFFFFF"/>
          <w:lang w:val="es-ES_tradnl"/>
        </w:rPr>
      </w:pPr>
      <w:r w:rsidRPr="00AA51EB">
        <w:rPr>
          <w:rFonts w:ascii="Verdana" w:hAnsi="Verdana"/>
          <w:color w:val="1C1C1C"/>
          <w:shd w:val="clear" w:color="auto" w:fill="FFFFFF"/>
          <w:lang w:val="es-ES_tradnl"/>
        </w:rPr>
        <w:lastRenderedPageBreak/>
        <w:t>Estudia la continuidad de toda la función.</w:t>
      </w:r>
    </w:p>
    <w:p w14:paraId="53F443CA" w14:textId="77777777" w:rsidR="00AA51EB" w:rsidRPr="00AA51EB" w:rsidRDefault="00AA51EB" w:rsidP="00AA51EB">
      <w:pPr>
        <w:rPr>
          <w:rFonts w:ascii="Times" w:hAnsi="Times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AA51EB" w14:paraId="21173229" w14:textId="77777777" w:rsidTr="00AA51EB">
        <w:trPr>
          <w:trHeight w:val="3064"/>
        </w:trPr>
        <w:tc>
          <w:tcPr>
            <w:tcW w:w="10344" w:type="dxa"/>
          </w:tcPr>
          <w:p w14:paraId="5CD98D86" w14:textId="77777777" w:rsidR="00AA51EB" w:rsidRDefault="00AA51EB" w:rsidP="00C839F9">
            <w:pPr>
              <w:spacing w:after="283"/>
            </w:pPr>
          </w:p>
        </w:tc>
      </w:tr>
    </w:tbl>
    <w:p w14:paraId="11EC18A1" w14:textId="77777777" w:rsidR="00AA51EB" w:rsidRDefault="00AA51EB" w:rsidP="00C839F9">
      <w:pPr>
        <w:spacing w:after="283"/>
      </w:pPr>
    </w:p>
    <w:p w14:paraId="297981C7" w14:textId="77777777" w:rsidR="00C839F9" w:rsidRPr="00483349" w:rsidRDefault="00483349" w:rsidP="00483349">
      <w:pPr>
        <w:spacing w:after="283"/>
        <w:rPr>
          <w:b/>
          <w:bCs/>
          <w:u w:val="single"/>
        </w:rPr>
      </w:pPr>
      <w:r>
        <w:rPr>
          <w:rStyle w:val="Textoennegrita"/>
          <w:u w:val="single"/>
        </w:rPr>
        <w:t>Ejercicio 3</w:t>
      </w:r>
    </w:p>
    <w:p w14:paraId="357465FE" w14:textId="77777777" w:rsidR="00AA51EB" w:rsidRPr="00AA51EB" w:rsidRDefault="00AA51EB" w:rsidP="00AA51EB">
      <w:pPr>
        <w:rPr>
          <w:rFonts w:ascii="Times" w:hAnsi="Times"/>
          <w:sz w:val="20"/>
          <w:szCs w:val="20"/>
          <w:lang w:val="es-ES_tradnl"/>
        </w:rPr>
      </w:pPr>
      <w:r w:rsidRPr="00AA51EB">
        <w:rPr>
          <w:rFonts w:ascii="Verdana" w:hAnsi="Verdana"/>
          <w:color w:val="1C1C1C"/>
          <w:shd w:val="clear" w:color="auto" w:fill="FFFFFF"/>
          <w:lang w:val="es-ES_tradnl"/>
        </w:rPr>
        <w:t>Dibuja una función que sea continua, salvo en x=-2, que tenga un salto finito y que tenga en x=3 un salto infinito.</w:t>
      </w:r>
    </w:p>
    <w:p w14:paraId="4D798BAD" w14:textId="77777777" w:rsidR="00C839F9" w:rsidRDefault="00C839F9" w:rsidP="00C839F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AA51EB" w14:paraId="00CD8A2C" w14:textId="77777777" w:rsidTr="00AA51EB">
        <w:trPr>
          <w:trHeight w:val="7219"/>
        </w:trPr>
        <w:tc>
          <w:tcPr>
            <w:tcW w:w="10344" w:type="dxa"/>
          </w:tcPr>
          <w:p w14:paraId="4AF053D9" w14:textId="77777777" w:rsidR="00AA51EB" w:rsidRDefault="00AA51EB" w:rsidP="00483349">
            <w:pPr>
              <w:tabs>
                <w:tab w:val="left" w:pos="3720"/>
              </w:tabs>
            </w:pPr>
          </w:p>
        </w:tc>
      </w:tr>
    </w:tbl>
    <w:p w14:paraId="683A6165" w14:textId="77777777" w:rsidR="00483349" w:rsidRDefault="00483349" w:rsidP="00483349">
      <w:pPr>
        <w:tabs>
          <w:tab w:val="left" w:pos="3720"/>
        </w:tabs>
      </w:pPr>
    </w:p>
    <w:p w14:paraId="22B74E5D" w14:textId="77777777" w:rsidR="00AA51EB" w:rsidRDefault="00AA51EB" w:rsidP="00483349">
      <w:pPr>
        <w:tabs>
          <w:tab w:val="left" w:pos="3720"/>
        </w:tabs>
        <w:rPr>
          <w:rStyle w:val="Textoennegrita"/>
          <w:u w:val="single"/>
        </w:rPr>
      </w:pPr>
      <w:bookmarkStart w:id="0" w:name="_GoBack"/>
      <w:bookmarkEnd w:id="0"/>
    </w:p>
    <w:p w14:paraId="6D460F96" w14:textId="77777777" w:rsidR="00AA51EB" w:rsidRDefault="00AA51EB" w:rsidP="00483349">
      <w:pPr>
        <w:tabs>
          <w:tab w:val="left" w:pos="3720"/>
        </w:tabs>
        <w:rPr>
          <w:rStyle w:val="Textoennegrita"/>
          <w:u w:val="single"/>
        </w:rPr>
      </w:pPr>
    </w:p>
    <w:p w14:paraId="33D0EA79" w14:textId="77777777" w:rsidR="00C839F9" w:rsidRPr="00483349" w:rsidRDefault="009E4A87" w:rsidP="00483349">
      <w:pPr>
        <w:tabs>
          <w:tab w:val="left" w:pos="3720"/>
        </w:tabs>
        <w:rPr>
          <w:rStyle w:val="Textoennegrita"/>
          <w:b w:val="0"/>
          <w:bCs w:val="0"/>
        </w:rPr>
      </w:pPr>
      <w:r>
        <w:rPr>
          <w:rStyle w:val="Textoennegrita"/>
          <w:u w:val="single"/>
        </w:rPr>
        <w:t>Ejercicio 4</w:t>
      </w:r>
    </w:p>
    <w:p w14:paraId="70BFFCE5" w14:textId="77777777" w:rsidR="00483349" w:rsidRDefault="00483349" w:rsidP="00483349">
      <w:pPr>
        <w:spacing w:after="283"/>
        <w:rPr>
          <w:bCs/>
        </w:rPr>
      </w:pPr>
    </w:p>
    <w:p w14:paraId="1055CE56" w14:textId="77777777" w:rsidR="00AA51EB" w:rsidRDefault="00AA51EB" w:rsidP="00AA51EB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Verdana" w:hAnsi="Verdana"/>
          <w:color w:val="1C1C1C"/>
          <w:sz w:val="24"/>
          <w:szCs w:val="24"/>
        </w:rPr>
      </w:pPr>
      <w:r>
        <w:rPr>
          <w:rFonts w:ascii="Verdana" w:hAnsi="Verdana"/>
          <w:color w:val="1C1C1C"/>
          <w:sz w:val="24"/>
          <w:szCs w:val="24"/>
        </w:rPr>
        <w:t>El tiempo de estancia máxima de un parking es de 12 horas, y se factura de la siguiente forma: durante las dos primeras horas de estancia es  gratuito, una vez pasadas ese periodo de tiempo, el precio de la hora es de 1 € hasta un máximo de 6 horas, a partir de ese momento tiene un precio constante de 8 €.</w:t>
      </w:r>
    </w:p>
    <w:p w14:paraId="46D97782" w14:textId="77777777" w:rsidR="00AA51EB" w:rsidRDefault="00AA51EB" w:rsidP="00AA51EB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Verdana" w:hAnsi="Verdana"/>
          <w:color w:val="1C1C1C"/>
          <w:sz w:val="24"/>
          <w:szCs w:val="24"/>
        </w:rPr>
      </w:pPr>
      <w:r>
        <w:rPr>
          <w:rFonts w:ascii="Verdana" w:hAnsi="Verdana"/>
          <w:color w:val="1C1C1C"/>
          <w:sz w:val="24"/>
          <w:szCs w:val="24"/>
        </w:rPr>
        <w:t>a) Representa la función.</w:t>
      </w:r>
    </w:p>
    <w:p w14:paraId="1FCA8DE5" w14:textId="77777777" w:rsidR="00AA51EB" w:rsidRDefault="00AA51EB" w:rsidP="00AA51EB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Verdana" w:hAnsi="Verdana"/>
          <w:color w:val="1C1C1C"/>
          <w:sz w:val="24"/>
          <w:szCs w:val="24"/>
        </w:rPr>
      </w:pPr>
      <w:r>
        <w:rPr>
          <w:rFonts w:ascii="Verdana" w:hAnsi="Verdana"/>
          <w:color w:val="1C1C1C"/>
          <w:sz w:val="24"/>
          <w:szCs w:val="24"/>
        </w:rPr>
        <w:t>b) Estudia su continuidad, e indica en qué puntos es discontinua y de qué tipo es.</w:t>
      </w:r>
    </w:p>
    <w:p w14:paraId="38B25199" w14:textId="77777777" w:rsidR="00483349" w:rsidRPr="009E4A87" w:rsidRDefault="00483349" w:rsidP="00483349">
      <w:pPr>
        <w:spacing w:after="283"/>
        <w:jc w:val="center"/>
        <w:rPr>
          <w:rStyle w:val="Textoennegrit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9"/>
        <w:gridCol w:w="8393"/>
      </w:tblGrid>
      <w:tr w:rsidR="009E4A87" w:rsidRPr="009E4A87" w14:paraId="38BF86E7" w14:textId="77777777" w:rsidTr="00AA51EB">
        <w:trPr>
          <w:trHeight w:val="3928"/>
        </w:trPr>
        <w:tc>
          <w:tcPr>
            <w:tcW w:w="1951" w:type="dxa"/>
            <w:vAlign w:val="center"/>
          </w:tcPr>
          <w:p w14:paraId="2BF13865" w14:textId="77777777" w:rsidR="009E4A87" w:rsidRPr="009E4A87" w:rsidRDefault="00AA51EB" w:rsidP="008321C8">
            <w:pPr>
              <w:rPr>
                <w:b/>
              </w:rPr>
            </w:pPr>
            <w:r>
              <w:rPr>
                <w:b/>
              </w:rPr>
              <w:t>Representación</w:t>
            </w:r>
          </w:p>
        </w:tc>
        <w:tc>
          <w:tcPr>
            <w:tcW w:w="8393" w:type="dxa"/>
          </w:tcPr>
          <w:p w14:paraId="600D3E0D" w14:textId="77777777" w:rsidR="009E4A87" w:rsidRPr="009E4A87" w:rsidRDefault="009E4A87" w:rsidP="008321C8"/>
          <w:p w14:paraId="77125DDF" w14:textId="77777777" w:rsidR="009E4A87" w:rsidRPr="009E4A87" w:rsidRDefault="009E4A87" w:rsidP="008321C8"/>
          <w:p w14:paraId="16A83C76" w14:textId="77777777" w:rsidR="009E4A87" w:rsidRPr="009E4A87" w:rsidRDefault="009E4A87" w:rsidP="008321C8"/>
          <w:p w14:paraId="4F242580" w14:textId="77777777" w:rsidR="009E4A87" w:rsidRPr="009E4A87" w:rsidRDefault="009E4A87" w:rsidP="008321C8"/>
        </w:tc>
      </w:tr>
      <w:tr w:rsidR="009E4A87" w:rsidRPr="009E4A87" w14:paraId="1B44B776" w14:textId="77777777" w:rsidTr="00AA51EB">
        <w:trPr>
          <w:trHeight w:val="3377"/>
        </w:trPr>
        <w:tc>
          <w:tcPr>
            <w:tcW w:w="1951" w:type="dxa"/>
            <w:vAlign w:val="center"/>
          </w:tcPr>
          <w:p w14:paraId="26A718DF" w14:textId="77777777" w:rsidR="009E4A87" w:rsidRPr="009E4A87" w:rsidRDefault="00AA51EB" w:rsidP="008321C8">
            <w:pPr>
              <w:rPr>
                <w:b/>
              </w:rPr>
            </w:pPr>
            <w:r>
              <w:rPr>
                <w:b/>
              </w:rPr>
              <w:t>Estudio de la continuidad</w:t>
            </w:r>
          </w:p>
        </w:tc>
        <w:tc>
          <w:tcPr>
            <w:tcW w:w="8393" w:type="dxa"/>
          </w:tcPr>
          <w:p w14:paraId="7371EB64" w14:textId="77777777" w:rsidR="009E4A87" w:rsidRPr="009E4A87" w:rsidRDefault="009E4A87" w:rsidP="008321C8"/>
          <w:p w14:paraId="746046FF" w14:textId="77777777" w:rsidR="009E4A87" w:rsidRPr="009E4A87" w:rsidRDefault="009E4A87" w:rsidP="008321C8"/>
          <w:p w14:paraId="2C90A597" w14:textId="77777777" w:rsidR="009E4A87" w:rsidRPr="009E4A87" w:rsidRDefault="009E4A87" w:rsidP="008321C8"/>
          <w:p w14:paraId="442D5C8F" w14:textId="77777777" w:rsidR="009E4A87" w:rsidRPr="009E4A87" w:rsidRDefault="009E4A87" w:rsidP="008321C8"/>
        </w:tc>
      </w:tr>
    </w:tbl>
    <w:p w14:paraId="363EF7B8" w14:textId="77777777" w:rsidR="009E4A87" w:rsidRDefault="009E4A87" w:rsidP="00C839F9">
      <w:pPr>
        <w:spacing w:after="283"/>
        <w:rPr>
          <w:rStyle w:val="Textoennegrita"/>
          <w:u w:val="single"/>
        </w:rPr>
      </w:pPr>
    </w:p>
    <w:p w14:paraId="28B21D1F" w14:textId="77777777" w:rsidR="009E4A87" w:rsidRDefault="009E4A87" w:rsidP="00C839F9">
      <w:pPr>
        <w:spacing w:after="283"/>
        <w:rPr>
          <w:rStyle w:val="Textoennegrita"/>
          <w:u w:val="single"/>
        </w:rPr>
      </w:pPr>
    </w:p>
    <w:sectPr w:rsidR="009E4A87" w:rsidSect="001A5160">
      <w:headerReference w:type="default" r:id="rId13"/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7739C" w14:textId="77777777" w:rsidR="00E50A6A" w:rsidRDefault="00E50A6A">
      <w:r>
        <w:separator/>
      </w:r>
    </w:p>
  </w:endnote>
  <w:endnote w:type="continuationSeparator" w:id="0">
    <w:p w14:paraId="1878B023" w14:textId="77777777" w:rsidR="00E50A6A" w:rsidRDefault="00E5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empus Sans ITC">
    <w:altName w:val="Stenci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5259C" w14:textId="77777777" w:rsidR="001A5160" w:rsidRDefault="00457AE4" w:rsidP="001A5160">
    <w:pPr>
      <w:pStyle w:val="Piedepgina"/>
      <w:jc w:val="center"/>
      <w:rPr>
        <w:rStyle w:val="Nmerodepgina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D4943A8" wp14:editId="4EB53CD4">
              <wp:simplePos x="0" y="0"/>
              <wp:positionH relativeFrom="column">
                <wp:posOffset>22860</wp:posOffset>
              </wp:positionH>
              <wp:positionV relativeFrom="paragraph">
                <wp:posOffset>96519</wp:posOffset>
              </wp:positionV>
              <wp:extent cx="6421755" cy="0"/>
              <wp:effectExtent l="0" t="0" r="29845" b="25400"/>
              <wp:wrapNone/>
              <wp:docPr id="1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721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" strokecolor="#369" strokeweight="1.5pt"/>
          </w:pict>
        </mc:Fallback>
      </mc:AlternateContent>
    </w:r>
  </w:p>
  <w:p w14:paraId="1350A61E" w14:textId="77777777" w:rsidR="001A5160" w:rsidRDefault="00373921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AA51EB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0FE19" w14:textId="77777777" w:rsidR="00E50A6A" w:rsidRDefault="00E50A6A">
      <w:r>
        <w:separator/>
      </w:r>
    </w:p>
  </w:footnote>
  <w:footnote w:type="continuationSeparator" w:id="0">
    <w:p w14:paraId="235692E9" w14:textId="77777777" w:rsidR="00E50A6A" w:rsidRDefault="00E50A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7EB5D" w14:textId="77777777"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415E8F" wp14:editId="76D57714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5D1705" w14:textId="77777777"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462004" wp14:editId="7B472D10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14:paraId="0D48D231" w14:textId="77777777" w:rsidR="001A5160" w:rsidRDefault="00457AE4">
    <w:pPr>
      <w:pStyle w:val="Encabezad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498C980" wp14:editId="24773C19">
              <wp:simplePos x="0" y="0"/>
              <wp:positionH relativeFrom="column">
                <wp:posOffset>0</wp:posOffset>
              </wp:positionH>
              <wp:positionV relativeFrom="paragraph">
                <wp:posOffset>16509</wp:posOffset>
              </wp:positionV>
              <wp:extent cx="6421755" cy="0"/>
              <wp:effectExtent l="0" t="0" r="29845" b="254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19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" strokecolor="#369" strokeweight="1.5pt"/>
          </w:pict>
        </mc:Fallback>
      </mc:AlternateContent>
    </w:r>
  </w:p>
  <w:p w14:paraId="3DB45E32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50"/>
    <w:rsid w:val="000629DA"/>
    <w:rsid w:val="000F06E4"/>
    <w:rsid w:val="00111B41"/>
    <w:rsid w:val="001546F7"/>
    <w:rsid w:val="00160F3C"/>
    <w:rsid w:val="00173623"/>
    <w:rsid w:val="001A38D2"/>
    <w:rsid w:val="001A3E07"/>
    <w:rsid w:val="001A5160"/>
    <w:rsid w:val="001B5CB7"/>
    <w:rsid w:val="002A5EEB"/>
    <w:rsid w:val="00306150"/>
    <w:rsid w:val="00373921"/>
    <w:rsid w:val="00376E78"/>
    <w:rsid w:val="003B36FC"/>
    <w:rsid w:val="003C292F"/>
    <w:rsid w:val="00442976"/>
    <w:rsid w:val="00457AE4"/>
    <w:rsid w:val="00483349"/>
    <w:rsid w:val="00490CF2"/>
    <w:rsid w:val="004A71F0"/>
    <w:rsid w:val="005529C6"/>
    <w:rsid w:val="005C3801"/>
    <w:rsid w:val="006578F3"/>
    <w:rsid w:val="006A7292"/>
    <w:rsid w:val="006D0AF6"/>
    <w:rsid w:val="007577F1"/>
    <w:rsid w:val="008749C3"/>
    <w:rsid w:val="008845E6"/>
    <w:rsid w:val="00892DBA"/>
    <w:rsid w:val="009E4A87"/>
    <w:rsid w:val="009F2F65"/>
    <w:rsid w:val="00A21B62"/>
    <w:rsid w:val="00A31875"/>
    <w:rsid w:val="00A45EE4"/>
    <w:rsid w:val="00AA2ACF"/>
    <w:rsid w:val="00AA51EB"/>
    <w:rsid w:val="00B40D76"/>
    <w:rsid w:val="00C01501"/>
    <w:rsid w:val="00C6710B"/>
    <w:rsid w:val="00C74E74"/>
    <w:rsid w:val="00C839F9"/>
    <w:rsid w:val="00E50A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4:docId w14:val="759D7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AA51EB"/>
    <w:pPr>
      <w:spacing w:before="100" w:beforeAutospacing="1" w:after="100" w:afterAutospacing="1"/>
    </w:pPr>
    <w:rPr>
      <w:rFonts w:ascii="Times" w:hAnsi="Times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AA51EB"/>
    <w:pPr>
      <w:spacing w:before="100" w:beforeAutospacing="1" w:after="100" w:afterAutospacing="1"/>
    </w:pPr>
    <w:rPr>
      <w:rFonts w:ascii="Times" w:hAnsi="Times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gif"/><Relationship Id="rId12" Type="http://schemas.openxmlformats.org/officeDocument/2006/relationships/image" Target="media/image4.gif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D41F-1FE0-EC49-BC47-04F36E64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182</Words>
  <Characters>1002</Characters>
  <Application>Microsoft Macintosh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juanlu martínez</cp:lastModifiedBy>
  <cp:revision>3</cp:revision>
  <dcterms:created xsi:type="dcterms:W3CDTF">2018-06-24T19:01:00Z</dcterms:created>
  <dcterms:modified xsi:type="dcterms:W3CDTF">2018-06-24T19:10:00Z</dcterms:modified>
</cp:coreProperties>
</file>