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0344"/>
      </w:tblGrid>
      <w:tr w:rsidR="001A5160">
        <w:tc>
          <w:tcPr>
            <w:tcW w:w="10344" w:type="dxa"/>
          </w:tcPr>
          <w:p w:rsidR="001A5160" w:rsidRDefault="00DC5108" w:rsidP="001A5160">
            <w:pPr>
              <w:jc w:val="center"/>
            </w:pPr>
            <w:r>
              <w:t>Preparación Acceso a CFGS Matemáticas</w:t>
            </w:r>
          </w:p>
          <w:p w:rsidR="001A5160" w:rsidRDefault="001B5CB7" w:rsidP="006F5E1F">
            <w:pPr>
              <w:jc w:val="center"/>
            </w:pPr>
            <w:r>
              <w:t>“</w:t>
            </w:r>
            <w:r w:rsidR="006F5E1F">
              <w:t>Tarea Unidad 1-Tema 4</w:t>
            </w:r>
            <w:r>
              <w:t>”</w:t>
            </w:r>
          </w:p>
        </w:tc>
      </w:tr>
      <w:tr w:rsidR="001A5160">
        <w:tc>
          <w:tcPr>
            <w:tcW w:w="10344" w:type="dxa"/>
          </w:tcPr>
          <w:p w:rsidR="001A5160" w:rsidRDefault="001A5160">
            <w:r>
              <w:t xml:space="preserve">Nombre del alumno/a: </w:t>
            </w:r>
          </w:p>
        </w:tc>
      </w:tr>
    </w:tbl>
    <w:p w:rsidR="001A5160" w:rsidRDefault="001A5160"/>
    <w:p w:rsidR="00F7608C" w:rsidRDefault="00F7608C" w:rsidP="00F7608C">
      <w:pPr>
        <w:rPr>
          <w:rFonts w:ascii="Times New Roman" w:hAnsi="Times New Roman"/>
        </w:rPr>
      </w:pPr>
    </w:p>
    <w:p w:rsidR="00AD422D" w:rsidRDefault="00536479" w:rsidP="00F7608C">
      <w:pPr>
        <w:rPr>
          <w:rFonts w:ascii="Times New Roman" w:hAnsi="Times New Roman"/>
        </w:rPr>
      </w:pPr>
      <w:r>
        <w:rPr>
          <w:rStyle w:val="Textoennegrita"/>
          <w:u w:val="single"/>
        </w:rPr>
        <w:t>EJERCICIO 1</w:t>
      </w:r>
    </w:p>
    <w:p w:rsidR="00AD422D" w:rsidRDefault="00AD422D" w:rsidP="00AD422D">
      <w:pPr>
        <w:pStyle w:val="NormalWeb"/>
        <w:shd w:val="clear" w:color="auto" w:fill="FFFFFF"/>
        <w:spacing w:before="168" w:beforeAutospacing="0" w:after="168" w:afterAutospacing="0"/>
        <w:ind w:left="168" w:right="168"/>
        <w:jc w:val="both"/>
        <w:rPr>
          <w:rFonts w:ascii="Trebuchet MS" w:hAnsi="Trebuchet MS"/>
          <w:color w:val="000000"/>
        </w:rPr>
      </w:pPr>
      <w:r w:rsidRPr="00AD422D">
        <w:rPr>
          <w:rFonts w:ascii="Trebuchet MS" w:hAnsi="Trebuchet MS"/>
          <w:color w:val="000000"/>
        </w:rPr>
        <w:t xml:space="preserve">Escribe una matriz en la que por filas escribas datos de los cuatro primeros equipos por el mismo orden en que aparecen. En las columnas vas a escribir el número de partidos </w:t>
      </w:r>
      <w:r w:rsidR="00C446E4">
        <w:rPr>
          <w:rFonts w:ascii="Trebuchet MS" w:hAnsi="Trebuchet MS"/>
          <w:color w:val="000000"/>
        </w:rPr>
        <w:t xml:space="preserve">jugados, </w:t>
      </w:r>
      <w:r w:rsidRPr="00AD422D">
        <w:rPr>
          <w:rFonts w:ascii="Trebuchet MS" w:hAnsi="Trebuchet MS"/>
          <w:color w:val="000000"/>
        </w:rPr>
        <w:t xml:space="preserve">ganados, empatados y perdidos. Llama a la matriz </w:t>
      </w:r>
      <w:r w:rsidR="00C446E4">
        <w:rPr>
          <w:rFonts w:ascii="Trebuchet MS" w:hAnsi="Trebuchet MS"/>
          <w:color w:val="000000"/>
        </w:rPr>
        <w:t>A</w:t>
      </w:r>
      <w:r w:rsidRPr="00AD422D">
        <w:rPr>
          <w:rFonts w:ascii="Trebuchet MS" w:hAnsi="Trebuchet MS"/>
          <w:color w:val="000000"/>
        </w:rPr>
        <w:t>.</w:t>
      </w:r>
    </w:p>
    <w:p w:rsidR="00AD422D" w:rsidRDefault="00AD422D" w:rsidP="00AD422D">
      <w:pPr>
        <w:pStyle w:val="NormalWeb"/>
        <w:shd w:val="clear" w:color="auto" w:fill="FFFFFF"/>
        <w:spacing w:before="168" w:beforeAutospacing="0" w:after="168" w:afterAutospacing="0"/>
        <w:ind w:left="168" w:right="168"/>
        <w:jc w:val="both"/>
        <w:rPr>
          <w:rFonts w:ascii="Trebuchet MS" w:hAnsi="Trebuchet MS"/>
          <w:color w:val="000000"/>
        </w:rPr>
      </w:pPr>
    </w:p>
    <w:p w:rsidR="00AD422D" w:rsidRPr="00AD422D" w:rsidRDefault="00AD422D" w:rsidP="00AD422D">
      <w:pPr>
        <w:pStyle w:val="NormalWeb"/>
        <w:shd w:val="clear" w:color="auto" w:fill="FFFFFF"/>
        <w:spacing w:before="168" w:beforeAutospacing="0" w:after="168" w:afterAutospacing="0"/>
        <w:ind w:left="168" w:right="168"/>
        <w:jc w:val="center"/>
        <w:rPr>
          <w:rFonts w:ascii="Trebuchet MS" w:hAnsi="Trebuchet MS"/>
          <w:color w:val="000000"/>
        </w:rPr>
      </w:pPr>
      <w:r>
        <w:rPr>
          <w:rFonts w:ascii="Trebuchet MS" w:hAnsi="Trebuchet MS"/>
          <w:noProof/>
          <w:color w:val="000000"/>
        </w:rPr>
        <w:drawing>
          <wp:inline distT="0" distB="0" distL="0" distR="0">
            <wp:extent cx="2714625" cy="1857375"/>
            <wp:effectExtent l="19050" t="0" r="9525" b="0"/>
            <wp:docPr id="1" name="Imagen 1" descr="C:\Users\MARS\Dropbox\Carpeta_Personal\Curso_2016-17\PAC\Cambios_PAC\Matri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S\Dropbox\Carpeta_Personal\Curso_2016-17\PAC\Cambios_PAC\Matriz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422D" w:rsidRPr="00AD422D" w:rsidRDefault="00AD422D" w:rsidP="00AD422D">
      <w:pPr>
        <w:pStyle w:val="NormalWeb"/>
        <w:shd w:val="clear" w:color="auto" w:fill="FFFFFF"/>
        <w:spacing w:before="168" w:beforeAutospacing="0" w:after="168" w:afterAutospacing="0"/>
        <w:ind w:left="168" w:right="168"/>
        <w:jc w:val="both"/>
        <w:rPr>
          <w:rFonts w:ascii="Trebuchet MS" w:hAnsi="Trebuchet MS"/>
          <w:color w:val="000000"/>
        </w:rPr>
      </w:pPr>
      <w:r w:rsidRPr="00AD422D">
        <w:rPr>
          <w:rFonts w:ascii="Trebuchet MS" w:hAnsi="Trebuchet MS"/>
          <w:color w:val="000000"/>
        </w:rPr>
        <w:t>A partir de esa matriz responde a las siguientes cuestiones:</w:t>
      </w:r>
    </w:p>
    <w:p w:rsidR="00AD422D" w:rsidRPr="00AD422D" w:rsidRDefault="00AD422D" w:rsidP="00AD422D">
      <w:pPr>
        <w:pStyle w:val="NormalWeb"/>
        <w:shd w:val="clear" w:color="auto" w:fill="FFFFFF"/>
        <w:spacing w:before="168" w:beforeAutospacing="0" w:after="168" w:afterAutospacing="0"/>
        <w:ind w:left="168" w:right="168"/>
        <w:jc w:val="both"/>
        <w:rPr>
          <w:rFonts w:ascii="Trebuchet MS" w:hAnsi="Trebuchet MS"/>
          <w:color w:val="000000"/>
        </w:rPr>
      </w:pPr>
      <w:r w:rsidRPr="00AD422D">
        <w:rPr>
          <w:rFonts w:ascii="Trebuchet MS" w:hAnsi="Trebuchet MS"/>
          <w:color w:val="000000"/>
        </w:rPr>
        <w:t>a) ¿Qué dimensiones tiene?</w:t>
      </w:r>
      <w:r w:rsidR="0004342D">
        <w:rPr>
          <w:rFonts w:ascii="Trebuchet MS" w:hAnsi="Trebuchet MS"/>
          <w:color w:val="000000"/>
        </w:rPr>
        <w:t xml:space="preserve"> ¿Sería una matriz cuadrada?</w:t>
      </w:r>
    </w:p>
    <w:p w:rsidR="00AD422D" w:rsidRPr="00AD422D" w:rsidRDefault="00C446E4" w:rsidP="00AD422D">
      <w:pPr>
        <w:pStyle w:val="NormalWeb"/>
        <w:shd w:val="clear" w:color="auto" w:fill="FFFFFF"/>
        <w:spacing w:before="0" w:beforeAutospacing="0" w:after="0" w:afterAutospacing="0"/>
        <w:ind w:left="168" w:right="168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b) El término a</w:t>
      </w:r>
      <w:r>
        <w:rPr>
          <w:rFonts w:ascii="Trebuchet MS" w:hAnsi="Trebuchet MS"/>
          <w:color w:val="000000"/>
          <w:vertAlign w:val="subscript"/>
        </w:rPr>
        <w:t xml:space="preserve">1,2 </w:t>
      </w:r>
      <w:r w:rsidR="00AD422D" w:rsidRPr="00AD422D">
        <w:rPr>
          <w:rFonts w:ascii="Trebuchet MS" w:hAnsi="Trebuchet MS"/>
          <w:color w:val="000000"/>
        </w:rPr>
        <w:t>¿cuánto vale?, ¿qué representa?</w:t>
      </w:r>
    </w:p>
    <w:p w:rsidR="00AD422D" w:rsidRPr="00AD422D" w:rsidRDefault="00C446E4" w:rsidP="00AD422D">
      <w:pPr>
        <w:pStyle w:val="NormalWeb"/>
        <w:shd w:val="clear" w:color="auto" w:fill="FFFFFF"/>
        <w:spacing w:before="168" w:beforeAutospacing="0" w:after="168" w:afterAutospacing="0"/>
        <w:ind w:left="168" w:right="168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c) La cantidad 3</w:t>
      </w:r>
      <w:r w:rsidR="00AD422D" w:rsidRPr="00AD422D">
        <w:rPr>
          <w:rFonts w:ascii="Trebuchet MS" w:hAnsi="Trebuchet MS"/>
          <w:color w:val="000000"/>
        </w:rPr>
        <w:t>, correspondiente a los partidos empatados por el Real Madrid, ¿qué lugar ocupa en la matriz?</w:t>
      </w:r>
    </w:p>
    <w:p w:rsidR="00AD422D" w:rsidRDefault="00AD422D" w:rsidP="00F7608C">
      <w:pPr>
        <w:rPr>
          <w:rFonts w:ascii="Times New Roman" w:hAnsi="Times New Roman"/>
        </w:rPr>
      </w:pPr>
    </w:p>
    <w:p w:rsidR="00AD422D" w:rsidRDefault="00536479" w:rsidP="00F7608C">
      <w:pPr>
        <w:rPr>
          <w:rFonts w:ascii="Times New Roman" w:hAnsi="Times New Roman"/>
        </w:rPr>
      </w:pPr>
      <w:r>
        <w:rPr>
          <w:rStyle w:val="Textoennegrita"/>
          <w:u w:val="single"/>
        </w:rPr>
        <w:t>EJERCICIO 2</w:t>
      </w:r>
    </w:p>
    <w:p w:rsidR="00AD422D" w:rsidRPr="00F7608C" w:rsidRDefault="00AD422D" w:rsidP="00F7608C">
      <w:pPr>
        <w:rPr>
          <w:rFonts w:ascii="Times New Roman" w:hAnsi="Times New Roman"/>
        </w:rPr>
      </w:pPr>
    </w:p>
    <w:p w:rsidR="00F7608C" w:rsidRPr="00F7608C" w:rsidRDefault="00F7608C" w:rsidP="00B5352F">
      <w:pPr>
        <w:ind w:left="168"/>
        <w:textAlignment w:val="baseline"/>
        <w:rPr>
          <w:b/>
          <w:bCs/>
          <w:color w:val="000000"/>
        </w:rPr>
      </w:pPr>
      <w:r w:rsidRPr="00F7608C">
        <w:rPr>
          <w:color w:val="000000"/>
        </w:rPr>
        <w:t>Tres amigas acuden a una gran</w:t>
      </w:r>
      <w:r w:rsidR="0004342D">
        <w:rPr>
          <w:color w:val="000000"/>
        </w:rPr>
        <w:t xml:space="preserve"> superficie a comprar ropa. Marí</w:t>
      </w:r>
      <w:r w:rsidRPr="00F7608C">
        <w:rPr>
          <w:color w:val="000000"/>
        </w:rPr>
        <w:t xml:space="preserve">a paga 135 € por 3 pantalones, 2 blusas y 1 sombrero. Juana compra 1 pantalón, 3 blusas y 1 sombrero por 100 €. Inés compra 2 pantalones, 3 blusas y 2 sombreros por 155 €. </w:t>
      </w:r>
    </w:p>
    <w:p w:rsidR="00F7608C" w:rsidRDefault="00F7608C" w:rsidP="00F7608C">
      <w:pPr>
        <w:spacing w:before="100" w:after="100"/>
        <w:rPr>
          <w:b/>
          <w:bCs/>
          <w:color w:val="000000"/>
        </w:rPr>
      </w:pPr>
    </w:p>
    <w:p w:rsidR="00640C9A" w:rsidRPr="00F7608C" w:rsidRDefault="00640C9A" w:rsidP="00640C9A">
      <w:pPr>
        <w:spacing w:before="100" w:after="100"/>
        <w:ind w:left="360"/>
        <w:rPr>
          <w:rFonts w:ascii="Times New Roman" w:hAnsi="Times New Roman"/>
        </w:rPr>
      </w:pPr>
      <w:r w:rsidRPr="00F7608C">
        <w:rPr>
          <w:b/>
          <w:bCs/>
          <w:color w:val="000000"/>
        </w:rPr>
        <w:t>A.</w:t>
      </w:r>
      <w:r w:rsidRPr="00F7608C">
        <w:rPr>
          <w:color w:val="000000"/>
        </w:rPr>
        <w:t xml:space="preserve"> </w:t>
      </w:r>
      <w:r>
        <w:rPr>
          <w:color w:val="000000"/>
        </w:rPr>
        <w:t>Con los datos anteriores p</w:t>
      </w:r>
      <w:r w:rsidRPr="00F7608C">
        <w:rPr>
          <w:color w:val="000000"/>
        </w:rPr>
        <w:t>lantea un sistema de ecuaciones</w:t>
      </w:r>
    </w:p>
    <w:p w:rsidR="00F7608C" w:rsidRPr="00640C9A" w:rsidRDefault="00640C9A" w:rsidP="00640C9A">
      <w:pPr>
        <w:spacing w:before="100" w:after="100"/>
        <w:ind w:firstLine="360"/>
        <w:rPr>
          <w:rFonts w:ascii="Times New Roman" w:hAnsi="Times New Roman"/>
        </w:rPr>
      </w:pPr>
      <w:r w:rsidRPr="00F7608C">
        <w:rPr>
          <w:b/>
          <w:bCs/>
          <w:color w:val="000000"/>
        </w:rPr>
        <w:t>B.</w:t>
      </w:r>
      <w:r w:rsidRPr="00F7608C">
        <w:rPr>
          <w:color w:val="000000"/>
        </w:rPr>
        <w:t xml:space="preserve"> Resuelve el anterior sistema por el método de Gauss</w:t>
      </w:r>
      <w:r>
        <w:rPr>
          <w:color w:val="000000"/>
        </w:rPr>
        <w:t xml:space="preserve"> y </w:t>
      </w:r>
      <w:r w:rsidRPr="00640C9A">
        <w:rPr>
          <w:color w:val="000000"/>
        </w:rPr>
        <w:t xml:space="preserve"> h</w:t>
      </w:r>
      <w:r w:rsidR="00F7608C" w:rsidRPr="00F7608C">
        <w:rPr>
          <w:color w:val="000000"/>
        </w:rPr>
        <w:t>alla el precio de una blusa, un pantalón y un sombrero.</w:t>
      </w:r>
    </w:p>
    <w:p w:rsidR="00F7608C" w:rsidRPr="00F7608C" w:rsidRDefault="00F7608C" w:rsidP="00F7608C">
      <w:pPr>
        <w:spacing w:before="100" w:after="100"/>
        <w:rPr>
          <w:rFonts w:ascii="Times New Roman" w:hAnsi="Times New Roman"/>
        </w:rPr>
      </w:pPr>
    </w:p>
    <w:p w:rsidR="00E62F7D" w:rsidRDefault="00E62F7D" w:rsidP="00E62F7D">
      <w:pPr>
        <w:pStyle w:val="NormalWeb"/>
      </w:pPr>
    </w:p>
    <w:p w:rsidR="00454559" w:rsidRDefault="00454559" w:rsidP="00454559">
      <w:pPr>
        <w:pStyle w:val="Prrafodelista"/>
        <w:ind w:left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8393"/>
      </w:tblGrid>
      <w:tr w:rsidR="00BF35CB" w:rsidTr="0096503D">
        <w:tc>
          <w:tcPr>
            <w:tcW w:w="1951" w:type="dxa"/>
            <w:vAlign w:val="center"/>
          </w:tcPr>
          <w:p w:rsidR="00BF35CB" w:rsidRPr="0096503D" w:rsidRDefault="00BF35CB" w:rsidP="0096503D">
            <w:pPr>
              <w:jc w:val="center"/>
              <w:rPr>
                <w:b/>
              </w:rPr>
            </w:pPr>
            <w:r w:rsidRPr="0096503D">
              <w:rPr>
                <w:b/>
              </w:rPr>
              <w:t>Incógnita</w:t>
            </w:r>
            <w:r w:rsidR="00F7608C">
              <w:rPr>
                <w:b/>
              </w:rPr>
              <w:t>s</w:t>
            </w:r>
          </w:p>
        </w:tc>
        <w:tc>
          <w:tcPr>
            <w:tcW w:w="8393" w:type="dxa"/>
          </w:tcPr>
          <w:p w:rsidR="00BF35CB" w:rsidRDefault="00BF35CB" w:rsidP="00A2512C"/>
        </w:tc>
      </w:tr>
      <w:tr w:rsidR="00BF35CB" w:rsidTr="0096503D">
        <w:tc>
          <w:tcPr>
            <w:tcW w:w="1951" w:type="dxa"/>
            <w:vAlign w:val="center"/>
          </w:tcPr>
          <w:p w:rsidR="00BF35CB" w:rsidRPr="0096503D" w:rsidRDefault="00BF35CB" w:rsidP="0096503D">
            <w:pPr>
              <w:jc w:val="center"/>
              <w:rPr>
                <w:b/>
              </w:rPr>
            </w:pPr>
            <w:r w:rsidRPr="0096503D">
              <w:rPr>
                <w:b/>
              </w:rPr>
              <w:lastRenderedPageBreak/>
              <w:t>Planteamiento</w:t>
            </w:r>
          </w:p>
        </w:tc>
        <w:tc>
          <w:tcPr>
            <w:tcW w:w="8393" w:type="dxa"/>
          </w:tcPr>
          <w:p w:rsidR="00BF35CB" w:rsidRDefault="00BF35CB" w:rsidP="00A2512C"/>
          <w:p w:rsidR="00BF35CB" w:rsidRDefault="00BF35CB" w:rsidP="00A2512C"/>
        </w:tc>
      </w:tr>
      <w:tr w:rsidR="00BF35CB" w:rsidTr="0096503D">
        <w:tc>
          <w:tcPr>
            <w:tcW w:w="1951" w:type="dxa"/>
            <w:vAlign w:val="center"/>
          </w:tcPr>
          <w:p w:rsidR="00BF35CB" w:rsidRPr="0096503D" w:rsidRDefault="00BF35CB" w:rsidP="0096503D">
            <w:pPr>
              <w:jc w:val="center"/>
              <w:rPr>
                <w:b/>
              </w:rPr>
            </w:pPr>
            <w:r w:rsidRPr="0096503D">
              <w:rPr>
                <w:b/>
              </w:rPr>
              <w:t>Resolución</w:t>
            </w:r>
          </w:p>
        </w:tc>
        <w:tc>
          <w:tcPr>
            <w:tcW w:w="8393" w:type="dxa"/>
          </w:tcPr>
          <w:p w:rsidR="00BF35CB" w:rsidRDefault="00BF35CB" w:rsidP="00A2512C"/>
          <w:p w:rsidR="00BF35CB" w:rsidRDefault="00BF35CB" w:rsidP="00A2512C"/>
          <w:p w:rsidR="00BF35CB" w:rsidRDefault="00BF35CB" w:rsidP="00A2512C"/>
          <w:p w:rsidR="00BF35CB" w:rsidRDefault="00BF35CB" w:rsidP="00A2512C"/>
        </w:tc>
      </w:tr>
    </w:tbl>
    <w:p w:rsidR="00A2512C" w:rsidRDefault="00A2512C" w:rsidP="00A2512C"/>
    <w:p w:rsidR="00640C9A" w:rsidRDefault="00640C9A" w:rsidP="00F7608C">
      <w:pPr>
        <w:spacing w:after="709"/>
        <w:rPr>
          <w:b/>
          <w:color w:val="000000"/>
        </w:rPr>
      </w:pPr>
    </w:p>
    <w:p w:rsidR="00536479" w:rsidRDefault="00536479" w:rsidP="00F7608C">
      <w:pPr>
        <w:spacing w:after="709"/>
        <w:rPr>
          <w:b/>
          <w:color w:val="000000"/>
        </w:rPr>
      </w:pPr>
      <w:r>
        <w:rPr>
          <w:rStyle w:val="Textoennegrita"/>
          <w:u w:val="single"/>
        </w:rPr>
        <w:t>EJERCICIO 3</w:t>
      </w:r>
    </w:p>
    <w:p w:rsidR="00F7608C" w:rsidRPr="00536479" w:rsidRDefault="00F7608C" w:rsidP="00F7608C">
      <w:pPr>
        <w:spacing w:after="709"/>
        <w:rPr>
          <w:b/>
          <w:color w:val="000000"/>
        </w:rPr>
      </w:pPr>
      <w:r w:rsidRPr="00F7608C">
        <w:rPr>
          <w:color w:val="000000"/>
        </w:rPr>
        <w:t>Una compañía fabri</w:t>
      </w:r>
      <w:r w:rsidR="002977CA">
        <w:rPr>
          <w:color w:val="000000"/>
        </w:rPr>
        <w:t>ca</w:t>
      </w:r>
      <w:r w:rsidR="00DD43F6">
        <w:rPr>
          <w:color w:val="000000"/>
        </w:rPr>
        <w:t xml:space="preserve"> tres tipos de puertas, dependiendo del uso: </w:t>
      </w:r>
      <w:r w:rsidR="00D649F0">
        <w:rPr>
          <w:color w:val="000000"/>
        </w:rPr>
        <w:t>oficina</w:t>
      </w:r>
      <w:r w:rsidR="00DD43F6">
        <w:rPr>
          <w:color w:val="000000"/>
        </w:rPr>
        <w:t xml:space="preserve">, </w:t>
      </w:r>
      <w:r w:rsidR="00D649F0">
        <w:rPr>
          <w:color w:val="000000"/>
        </w:rPr>
        <w:t>vivienda</w:t>
      </w:r>
      <w:r w:rsidR="00DD43F6">
        <w:rPr>
          <w:color w:val="000000"/>
        </w:rPr>
        <w:t xml:space="preserve"> </w:t>
      </w:r>
      <w:r w:rsidR="00D649F0">
        <w:rPr>
          <w:color w:val="000000"/>
        </w:rPr>
        <w:t>y garaje</w:t>
      </w:r>
      <w:r w:rsidRPr="00F7608C">
        <w:rPr>
          <w:color w:val="000000"/>
        </w:rPr>
        <w:t xml:space="preserve">. Para la fabricación de </w:t>
      </w:r>
      <w:r w:rsidR="00DD43F6">
        <w:rPr>
          <w:color w:val="000000"/>
        </w:rPr>
        <w:t>cada uno de estos tipos necesita</w:t>
      </w:r>
      <w:r w:rsidRPr="00F7608C">
        <w:rPr>
          <w:color w:val="000000"/>
        </w:rPr>
        <w:t xml:space="preserve"> la utilización de ciertas unidades de madera, </w:t>
      </w:r>
      <w:r w:rsidR="00DD43F6">
        <w:rPr>
          <w:color w:val="000000"/>
        </w:rPr>
        <w:t>vidrio</w:t>
      </w:r>
      <w:r w:rsidRPr="00F7608C">
        <w:rPr>
          <w:color w:val="000000"/>
        </w:rPr>
        <w:t xml:space="preserve"> y aluminio tal y como se indica en la tabla siguiente. La compañía t</w:t>
      </w:r>
      <w:r w:rsidR="00DD43F6">
        <w:rPr>
          <w:color w:val="000000"/>
        </w:rPr>
        <w:t>iene</w:t>
      </w:r>
      <w:r w:rsidRPr="00F7608C">
        <w:rPr>
          <w:color w:val="000000"/>
        </w:rPr>
        <w:t xml:space="preserve"> en existencia 520 unidades de madera, 680 unidades de </w:t>
      </w:r>
      <w:r w:rsidR="00DD43F6">
        <w:rPr>
          <w:color w:val="000000"/>
        </w:rPr>
        <w:t>vidrio</w:t>
      </w:r>
      <w:r w:rsidRPr="00F7608C">
        <w:rPr>
          <w:color w:val="000000"/>
        </w:rPr>
        <w:t xml:space="preserve"> y 1340 unidades de </w:t>
      </w:r>
      <w:r w:rsidR="00DD43F6">
        <w:rPr>
          <w:color w:val="000000"/>
        </w:rPr>
        <w:t>aluminio. Si la compañía utiliza</w:t>
      </w:r>
      <w:r w:rsidRPr="00F7608C">
        <w:rPr>
          <w:color w:val="000000"/>
        </w:rPr>
        <w:t xml:space="preserve"> todas sus existencias, ¿cuántas </w:t>
      </w:r>
      <w:r w:rsidR="00DD43F6">
        <w:rPr>
          <w:color w:val="000000"/>
        </w:rPr>
        <w:t>puertas de cada tipo fabrica</w:t>
      </w:r>
      <w:r w:rsidRPr="00F7608C">
        <w:rPr>
          <w:color w:val="000000"/>
        </w:rPr>
        <w:t>?</w:t>
      </w:r>
    </w:p>
    <w:tbl>
      <w:tblPr>
        <w:tblW w:w="102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80"/>
        <w:gridCol w:w="2417"/>
        <w:gridCol w:w="2403"/>
        <w:gridCol w:w="2700"/>
      </w:tblGrid>
      <w:tr w:rsidR="00F7608C" w:rsidRPr="00F7608C" w:rsidTr="00F7608C">
        <w:trPr>
          <w:trHeight w:val="885"/>
        </w:trPr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7608C" w:rsidRPr="00F7608C" w:rsidRDefault="00F7608C" w:rsidP="00F7608C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tcMar>
              <w:top w:w="105" w:type="dxa"/>
              <w:left w:w="75" w:type="dxa"/>
              <w:bottom w:w="105" w:type="dxa"/>
              <w:right w:w="105" w:type="dxa"/>
            </w:tcMar>
            <w:vAlign w:val="center"/>
            <w:hideMark/>
          </w:tcPr>
          <w:p w:rsidR="00F7608C" w:rsidRPr="00F7608C" w:rsidRDefault="00F7608C" w:rsidP="00F7608C">
            <w:pPr>
              <w:spacing w:after="709"/>
              <w:jc w:val="center"/>
              <w:rPr>
                <w:rFonts w:ascii="Times New Roman" w:hAnsi="Times New Roman"/>
              </w:rPr>
            </w:pPr>
            <w:r w:rsidRPr="00F7608C">
              <w:rPr>
                <w:rFonts w:ascii="Times New Roman" w:hAnsi="Times New Roman"/>
                <w:color w:val="000000"/>
                <w:shd w:val="clear" w:color="auto" w:fill="FFCC00"/>
              </w:rPr>
              <w:t>MADERA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7608C" w:rsidRPr="00F7608C" w:rsidRDefault="00DD43F6" w:rsidP="00F7608C">
            <w:pPr>
              <w:spacing w:after="7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CC00"/>
              </w:rPr>
              <w:t>VIDRIO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F7608C" w:rsidRPr="00F7608C" w:rsidRDefault="00F7608C" w:rsidP="00F7608C">
            <w:pPr>
              <w:spacing w:after="709"/>
              <w:jc w:val="center"/>
              <w:rPr>
                <w:rFonts w:ascii="Times New Roman" w:hAnsi="Times New Roman"/>
              </w:rPr>
            </w:pPr>
            <w:r w:rsidRPr="00F7608C">
              <w:rPr>
                <w:rFonts w:ascii="Times New Roman" w:hAnsi="Times New Roman"/>
                <w:color w:val="000000"/>
                <w:shd w:val="clear" w:color="auto" w:fill="FFCC00"/>
              </w:rPr>
              <w:t>ALUMINIO</w:t>
            </w:r>
          </w:p>
        </w:tc>
      </w:tr>
      <w:tr w:rsidR="00F7608C" w:rsidRPr="00F7608C" w:rsidTr="00F7608C">
        <w:trPr>
          <w:trHeight w:val="72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tcMar>
              <w:top w:w="105" w:type="dxa"/>
              <w:left w:w="75" w:type="dxa"/>
              <w:bottom w:w="105" w:type="dxa"/>
              <w:right w:w="105" w:type="dxa"/>
            </w:tcMar>
            <w:vAlign w:val="center"/>
            <w:hideMark/>
          </w:tcPr>
          <w:p w:rsidR="00F7608C" w:rsidRPr="00F7608C" w:rsidRDefault="00D649F0" w:rsidP="00F7608C">
            <w:pPr>
              <w:spacing w:after="7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CC00"/>
              </w:rPr>
              <w:t>OFICINA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75" w:type="dxa"/>
              <w:bottom w:w="105" w:type="dxa"/>
              <w:right w:w="105" w:type="dxa"/>
            </w:tcMar>
            <w:vAlign w:val="center"/>
            <w:hideMark/>
          </w:tcPr>
          <w:p w:rsidR="00F7608C" w:rsidRPr="00F7608C" w:rsidRDefault="00F7608C" w:rsidP="00F7608C">
            <w:pPr>
              <w:spacing w:after="709"/>
              <w:jc w:val="center"/>
              <w:rPr>
                <w:rFonts w:ascii="Times New Roman" w:hAnsi="Times New Roman"/>
              </w:rPr>
            </w:pPr>
            <w:r w:rsidRPr="00F7608C">
              <w:rPr>
                <w:rFonts w:ascii="Times New Roman" w:hAnsi="Times New Roman"/>
                <w:color w:val="000000"/>
              </w:rPr>
              <w:t>2 unidad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75" w:type="dxa"/>
              <w:bottom w:w="105" w:type="dxa"/>
              <w:right w:w="105" w:type="dxa"/>
            </w:tcMar>
            <w:vAlign w:val="center"/>
            <w:hideMark/>
          </w:tcPr>
          <w:p w:rsidR="00F7608C" w:rsidRPr="00F7608C" w:rsidRDefault="00F7608C" w:rsidP="00F7608C">
            <w:pPr>
              <w:spacing w:after="709"/>
              <w:jc w:val="center"/>
              <w:rPr>
                <w:rFonts w:ascii="Times New Roman" w:hAnsi="Times New Roman"/>
              </w:rPr>
            </w:pPr>
            <w:r w:rsidRPr="00F7608C">
              <w:rPr>
                <w:rFonts w:ascii="Times New Roman" w:hAnsi="Times New Roman"/>
                <w:color w:val="000000"/>
              </w:rPr>
              <w:t>1 unidad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F7608C" w:rsidRPr="00F7608C" w:rsidRDefault="00F7608C" w:rsidP="00F7608C">
            <w:pPr>
              <w:spacing w:after="709"/>
              <w:jc w:val="center"/>
              <w:rPr>
                <w:rFonts w:ascii="Times New Roman" w:hAnsi="Times New Roman"/>
              </w:rPr>
            </w:pPr>
            <w:r w:rsidRPr="00F7608C">
              <w:rPr>
                <w:rFonts w:ascii="Times New Roman" w:hAnsi="Times New Roman"/>
                <w:color w:val="000000"/>
              </w:rPr>
              <w:t>2 unidades</w:t>
            </w:r>
          </w:p>
        </w:tc>
      </w:tr>
      <w:tr w:rsidR="00F7608C" w:rsidRPr="00F7608C" w:rsidTr="00F7608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tcMar>
              <w:top w:w="105" w:type="dxa"/>
              <w:left w:w="75" w:type="dxa"/>
              <w:bottom w:w="105" w:type="dxa"/>
              <w:right w:w="105" w:type="dxa"/>
            </w:tcMar>
            <w:vAlign w:val="center"/>
            <w:hideMark/>
          </w:tcPr>
          <w:p w:rsidR="00F7608C" w:rsidRPr="00F7608C" w:rsidRDefault="00D649F0" w:rsidP="00F7608C">
            <w:pPr>
              <w:spacing w:after="709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CC00"/>
              </w:rPr>
              <w:t>VIVIENDA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75" w:type="dxa"/>
              <w:bottom w:w="105" w:type="dxa"/>
              <w:right w:w="105" w:type="dxa"/>
            </w:tcMar>
            <w:vAlign w:val="center"/>
            <w:hideMark/>
          </w:tcPr>
          <w:p w:rsidR="00F7608C" w:rsidRPr="00F7608C" w:rsidRDefault="00F7608C" w:rsidP="00F7608C">
            <w:pPr>
              <w:spacing w:after="709" w:line="0" w:lineRule="atLeast"/>
              <w:jc w:val="center"/>
              <w:rPr>
                <w:rFonts w:ascii="Times New Roman" w:hAnsi="Times New Roman"/>
              </w:rPr>
            </w:pPr>
            <w:r w:rsidRPr="00F7608C">
              <w:rPr>
                <w:rFonts w:ascii="Times New Roman" w:hAnsi="Times New Roman"/>
                <w:color w:val="000000"/>
              </w:rPr>
              <w:t>1 unidad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75" w:type="dxa"/>
              <w:bottom w:w="105" w:type="dxa"/>
              <w:right w:w="105" w:type="dxa"/>
            </w:tcMar>
            <w:vAlign w:val="center"/>
            <w:hideMark/>
          </w:tcPr>
          <w:p w:rsidR="00F7608C" w:rsidRPr="00F7608C" w:rsidRDefault="00F7608C" w:rsidP="00F7608C">
            <w:pPr>
              <w:spacing w:after="709" w:line="0" w:lineRule="atLeast"/>
              <w:jc w:val="center"/>
              <w:rPr>
                <w:rFonts w:ascii="Times New Roman" w:hAnsi="Times New Roman"/>
              </w:rPr>
            </w:pPr>
            <w:r w:rsidRPr="00F7608C">
              <w:rPr>
                <w:rFonts w:ascii="Times New Roman" w:hAnsi="Times New Roman"/>
                <w:color w:val="000000"/>
              </w:rPr>
              <w:t>2 unidad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F7608C" w:rsidRPr="00F7608C" w:rsidRDefault="00F7608C" w:rsidP="00F7608C">
            <w:pPr>
              <w:spacing w:after="709" w:line="0" w:lineRule="atLeast"/>
              <w:jc w:val="center"/>
              <w:rPr>
                <w:rFonts w:ascii="Times New Roman" w:hAnsi="Times New Roman"/>
              </w:rPr>
            </w:pPr>
            <w:r w:rsidRPr="00F7608C">
              <w:rPr>
                <w:rFonts w:ascii="Times New Roman" w:hAnsi="Times New Roman"/>
                <w:color w:val="000000"/>
              </w:rPr>
              <w:t>3 unidades</w:t>
            </w:r>
          </w:p>
        </w:tc>
      </w:tr>
      <w:tr w:rsidR="00F7608C" w:rsidRPr="00F7608C" w:rsidTr="00F7608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tcMar>
              <w:top w:w="105" w:type="dxa"/>
              <w:left w:w="75" w:type="dxa"/>
              <w:bottom w:w="105" w:type="dxa"/>
              <w:right w:w="105" w:type="dxa"/>
            </w:tcMar>
            <w:vAlign w:val="center"/>
            <w:hideMark/>
          </w:tcPr>
          <w:p w:rsidR="00F7608C" w:rsidRPr="00F7608C" w:rsidRDefault="00D649F0" w:rsidP="00F7608C">
            <w:pPr>
              <w:spacing w:after="709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CC00"/>
              </w:rPr>
              <w:t>GARAJE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75" w:type="dxa"/>
              <w:bottom w:w="105" w:type="dxa"/>
              <w:right w:w="105" w:type="dxa"/>
            </w:tcMar>
            <w:vAlign w:val="center"/>
            <w:hideMark/>
          </w:tcPr>
          <w:p w:rsidR="00F7608C" w:rsidRPr="00F7608C" w:rsidRDefault="00F7608C" w:rsidP="00F7608C">
            <w:pPr>
              <w:spacing w:after="709" w:line="0" w:lineRule="atLeast"/>
              <w:jc w:val="center"/>
              <w:rPr>
                <w:rFonts w:ascii="Times New Roman" w:hAnsi="Times New Roman"/>
              </w:rPr>
            </w:pPr>
            <w:r w:rsidRPr="00F7608C">
              <w:rPr>
                <w:rFonts w:ascii="Times New Roman" w:hAnsi="Times New Roman"/>
                <w:color w:val="000000"/>
              </w:rPr>
              <w:t>1 unidad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75" w:type="dxa"/>
              <w:bottom w:w="105" w:type="dxa"/>
              <w:right w:w="105" w:type="dxa"/>
            </w:tcMar>
            <w:vAlign w:val="center"/>
            <w:hideMark/>
          </w:tcPr>
          <w:p w:rsidR="00F7608C" w:rsidRPr="00F7608C" w:rsidRDefault="00F7608C" w:rsidP="00F7608C">
            <w:pPr>
              <w:spacing w:after="709" w:line="0" w:lineRule="atLeast"/>
              <w:jc w:val="center"/>
              <w:rPr>
                <w:rFonts w:ascii="Times New Roman" w:hAnsi="Times New Roman"/>
              </w:rPr>
            </w:pPr>
            <w:r w:rsidRPr="00F7608C">
              <w:rPr>
                <w:rFonts w:ascii="Times New Roman" w:hAnsi="Times New Roman"/>
                <w:color w:val="000000"/>
              </w:rPr>
              <w:t>2 unidades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F7608C" w:rsidRPr="00F7608C" w:rsidRDefault="00F7608C" w:rsidP="00F7608C">
            <w:pPr>
              <w:spacing w:after="709" w:line="0" w:lineRule="atLeast"/>
              <w:jc w:val="center"/>
              <w:rPr>
                <w:rFonts w:ascii="Times New Roman" w:hAnsi="Times New Roman"/>
              </w:rPr>
            </w:pPr>
            <w:r w:rsidRPr="00F7608C">
              <w:rPr>
                <w:rFonts w:ascii="Times New Roman" w:hAnsi="Times New Roman"/>
                <w:color w:val="000000"/>
              </w:rPr>
              <w:t>5 unidades</w:t>
            </w:r>
          </w:p>
        </w:tc>
      </w:tr>
    </w:tbl>
    <w:p w:rsidR="00F7608C" w:rsidRPr="00F7608C" w:rsidRDefault="00F7608C" w:rsidP="00F7608C">
      <w:pPr>
        <w:spacing w:before="100" w:after="100"/>
        <w:rPr>
          <w:rFonts w:ascii="Times New Roman" w:hAnsi="Times New Roman"/>
        </w:rPr>
      </w:pPr>
      <w:r w:rsidRPr="00F7608C">
        <w:rPr>
          <w:b/>
          <w:bCs/>
          <w:color w:val="000000"/>
        </w:rPr>
        <w:t>A.</w:t>
      </w:r>
      <w:r w:rsidRPr="00F7608C">
        <w:rPr>
          <w:color w:val="000000"/>
        </w:rPr>
        <w:t xml:space="preserve"> </w:t>
      </w:r>
      <w:r w:rsidR="0004342D">
        <w:rPr>
          <w:color w:val="000000"/>
        </w:rPr>
        <w:t>Con los datos anteriores p</w:t>
      </w:r>
      <w:r w:rsidRPr="00F7608C">
        <w:rPr>
          <w:color w:val="000000"/>
        </w:rPr>
        <w:t>lantea un sistema de ecuaciones</w:t>
      </w:r>
      <w:r w:rsidR="0004342D">
        <w:rPr>
          <w:color w:val="000000"/>
        </w:rPr>
        <w:t>.</w:t>
      </w:r>
    </w:p>
    <w:p w:rsidR="00F7608C" w:rsidRPr="00F7608C" w:rsidRDefault="00F7608C" w:rsidP="00F7608C">
      <w:pPr>
        <w:spacing w:before="100" w:after="100"/>
        <w:rPr>
          <w:rFonts w:ascii="Times New Roman" w:hAnsi="Times New Roman"/>
        </w:rPr>
      </w:pPr>
      <w:r w:rsidRPr="00F7608C">
        <w:rPr>
          <w:b/>
          <w:bCs/>
          <w:color w:val="000000"/>
        </w:rPr>
        <w:t>B.</w:t>
      </w:r>
      <w:r w:rsidRPr="00F7608C">
        <w:rPr>
          <w:color w:val="000000"/>
        </w:rPr>
        <w:t xml:space="preserve"> Resuelve el anterior sistema por el método de Gauss.</w:t>
      </w:r>
    </w:p>
    <w:p w:rsidR="00746387" w:rsidRPr="0029614B" w:rsidRDefault="00746387" w:rsidP="00A2512C"/>
    <w:p w:rsidR="00987DFA" w:rsidRDefault="00987DFA" w:rsidP="00BF35C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8393"/>
      </w:tblGrid>
      <w:tr w:rsidR="00BF35CB" w:rsidTr="0096503D">
        <w:tc>
          <w:tcPr>
            <w:tcW w:w="1951" w:type="dxa"/>
            <w:vAlign w:val="center"/>
          </w:tcPr>
          <w:p w:rsidR="00BF35CB" w:rsidRPr="0096503D" w:rsidRDefault="00BF35CB" w:rsidP="0096503D">
            <w:pPr>
              <w:jc w:val="center"/>
              <w:rPr>
                <w:b/>
              </w:rPr>
            </w:pPr>
            <w:r w:rsidRPr="0096503D">
              <w:rPr>
                <w:b/>
              </w:rPr>
              <w:t>Incógnita</w:t>
            </w:r>
            <w:r w:rsidR="00F7608C">
              <w:rPr>
                <w:b/>
              </w:rPr>
              <w:t>s</w:t>
            </w:r>
          </w:p>
        </w:tc>
        <w:tc>
          <w:tcPr>
            <w:tcW w:w="8393" w:type="dxa"/>
          </w:tcPr>
          <w:p w:rsidR="00BF35CB" w:rsidRDefault="00BF35CB" w:rsidP="0096503D"/>
        </w:tc>
      </w:tr>
      <w:tr w:rsidR="00BF35CB" w:rsidTr="0096503D">
        <w:tc>
          <w:tcPr>
            <w:tcW w:w="1951" w:type="dxa"/>
            <w:vAlign w:val="center"/>
          </w:tcPr>
          <w:p w:rsidR="00BF35CB" w:rsidRPr="0096503D" w:rsidRDefault="00BF35CB" w:rsidP="0096503D">
            <w:pPr>
              <w:jc w:val="center"/>
              <w:rPr>
                <w:b/>
              </w:rPr>
            </w:pPr>
            <w:r w:rsidRPr="0096503D">
              <w:rPr>
                <w:b/>
              </w:rPr>
              <w:t>Planteamiento</w:t>
            </w:r>
          </w:p>
        </w:tc>
        <w:tc>
          <w:tcPr>
            <w:tcW w:w="8393" w:type="dxa"/>
          </w:tcPr>
          <w:p w:rsidR="00BF35CB" w:rsidRDefault="00BF35CB" w:rsidP="0096503D"/>
        </w:tc>
      </w:tr>
      <w:tr w:rsidR="00BF35CB" w:rsidTr="0096503D">
        <w:tc>
          <w:tcPr>
            <w:tcW w:w="1951" w:type="dxa"/>
            <w:vAlign w:val="center"/>
          </w:tcPr>
          <w:p w:rsidR="00BF35CB" w:rsidRPr="0096503D" w:rsidRDefault="00BF35CB" w:rsidP="0096503D">
            <w:pPr>
              <w:jc w:val="center"/>
              <w:rPr>
                <w:b/>
              </w:rPr>
            </w:pPr>
            <w:r w:rsidRPr="0096503D">
              <w:rPr>
                <w:b/>
              </w:rPr>
              <w:t>Resolución</w:t>
            </w:r>
          </w:p>
        </w:tc>
        <w:tc>
          <w:tcPr>
            <w:tcW w:w="8393" w:type="dxa"/>
          </w:tcPr>
          <w:p w:rsidR="00BF35CB" w:rsidRDefault="00BF35CB" w:rsidP="0096503D"/>
          <w:p w:rsidR="00BF35CB" w:rsidRDefault="00BF35CB" w:rsidP="0096503D"/>
          <w:p w:rsidR="00BF35CB" w:rsidRDefault="00BF35CB" w:rsidP="0096503D"/>
          <w:p w:rsidR="00BF35CB" w:rsidRDefault="00BF35CB" w:rsidP="0096503D"/>
        </w:tc>
      </w:tr>
    </w:tbl>
    <w:p w:rsidR="00BF35CB" w:rsidRDefault="00BF35CB" w:rsidP="00BF35CB">
      <w:pPr>
        <w:pStyle w:val="Prrafodelista"/>
        <w:ind w:left="0"/>
      </w:pPr>
    </w:p>
    <w:p w:rsidR="00011355" w:rsidRDefault="00011355" w:rsidP="00BF35CB">
      <w:pPr>
        <w:pStyle w:val="Prrafodelista"/>
        <w:ind w:left="0"/>
      </w:pPr>
    </w:p>
    <w:p w:rsidR="00011355" w:rsidRDefault="00536479" w:rsidP="00011355">
      <w:r>
        <w:rPr>
          <w:rStyle w:val="Textoennegrita"/>
          <w:u w:val="single"/>
        </w:rPr>
        <w:t>EJERCICIO 4</w:t>
      </w:r>
    </w:p>
    <w:p w:rsidR="00011355" w:rsidRDefault="00011355" w:rsidP="00011355"/>
    <w:p w:rsidR="00011355" w:rsidRPr="006428D8" w:rsidRDefault="006428D8" w:rsidP="00011355">
      <w:pPr>
        <w:rPr>
          <w:color w:val="000000"/>
        </w:rPr>
      </w:pPr>
      <w:r w:rsidRPr="006428D8">
        <w:rPr>
          <w:color w:val="000000"/>
        </w:rPr>
        <w:t>En una prueba de oposición se plantean 18 preguntas de tres tipos distintos: de respuesta corta, actividades contextualizadas y preguntas de desarrollo. Los opositores saben que las preguntas de respuesta corta son el doble de las contextualizadas, que el examen viene puntuado sobre 10, y que las de respuesta corta valen 0,25 puntos, las contextualizadas 0,75, y las de desarrollo 1,25. Calcula el número de preguntas que hay de cada tipo, planteando un sistema de tres ecuaciones con tres incógnitas.</w:t>
      </w:r>
    </w:p>
    <w:p w:rsidR="006428D8" w:rsidRDefault="006428D8" w:rsidP="0001135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8393"/>
      </w:tblGrid>
      <w:tr w:rsidR="00011355" w:rsidTr="00246523">
        <w:tc>
          <w:tcPr>
            <w:tcW w:w="1951" w:type="dxa"/>
            <w:vAlign w:val="center"/>
          </w:tcPr>
          <w:p w:rsidR="00011355" w:rsidRPr="0096503D" w:rsidRDefault="00011355" w:rsidP="00246523">
            <w:pPr>
              <w:jc w:val="center"/>
              <w:rPr>
                <w:b/>
              </w:rPr>
            </w:pPr>
            <w:r w:rsidRPr="0096503D">
              <w:rPr>
                <w:b/>
              </w:rPr>
              <w:t>Incógnita</w:t>
            </w:r>
            <w:r>
              <w:rPr>
                <w:b/>
              </w:rPr>
              <w:t>s</w:t>
            </w:r>
          </w:p>
        </w:tc>
        <w:tc>
          <w:tcPr>
            <w:tcW w:w="8393" w:type="dxa"/>
          </w:tcPr>
          <w:p w:rsidR="00011355" w:rsidRDefault="00011355" w:rsidP="00246523"/>
          <w:p w:rsidR="00011355" w:rsidRDefault="00011355" w:rsidP="00246523"/>
        </w:tc>
      </w:tr>
      <w:tr w:rsidR="00011355" w:rsidTr="00246523">
        <w:tc>
          <w:tcPr>
            <w:tcW w:w="1951" w:type="dxa"/>
            <w:vAlign w:val="center"/>
          </w:tcPr>
          <w:p w:rsidR="00011355" w:rsidRPr="0096503D" w:rsidRDefault="00011355" w:rsidP="00246523">
            <w:pPr>
              <w:jc w:val="center"/>
              <w:rPr>
                <w:b/>
              </w:rPr>
            </w:pPr>
            <w:r w:rsidRPr="0096503D">
              <w:rPr>
                <w:b/>
              </w:rPr>
              <w:t>Planteamiento</w:t>
            </w:r>
          </w:p>
        </w:tc>
        <w:tc>
          <w:tcPr>
            <w:tcW w:w="8393" w:type="dxa"/>
          </w:tcPr>
          <w:p w:rsidR="00011355" w:rsidRDefault="00011355" w:rsidP="00246523"/>
          <w:p w:rsidR="00011355" w:rsidRDefault="00011355" w:rsidP="00246523"/>
          <w:p w:rsidR="00011355" w:rsidRDefault="00011355" w:rsidP="00246523"/>
        </w:tc>
      </w:tr>
      <w:tr w:rsidR="00011355" w:rsidTr="00246523">
        <w:tc>
          <w:tcPr>
            <w:tcW w:w="1951" w:type="dxa"/>
            <w:vAlign w:val="center"/>
          </w:tcPr>
          <w:p w:rsidR="00011355" w:rsidRPr="0096503D" w:rsidRDefault="00011355" w:rsidP="00246523">
            <w:pPr>
              <w:jc w:val="center"/>
              <w:rPr>
                <w:b/>
              </w:rPr>
            </w:pPr>
            <w:r w:rsidRPr="0096503D">
              <w:rPr>
                <w:b/>
              </w:rPr>
              <w:t>Resolución</w:t>
            </w:r>
          </w:p>
        </w:tc>
        <w:tc>
          <w:tcPr>
            <w:tcW w:w="8393" w:type="dxa"/>
          </w:tcPr>
          <w:p w:rsidR="00011355" w:rsidRDefault="00011355" w:rsidP="00246523"/>
          <w:p w:rsidR="00011355" w:rsidRDefault="00011355" w:rsidP="00246523"/>
          <w:p w:rsidR="00011355" w:rsidRDefault="00011355" w:rsidP="00246523"/>
          <w:p w:rsidR="00011355" w:rsidRDefault="00011355" w:rsidP="00246523"/>
          <w:p w:rsidR="00011355" w:rsidRDefault="00011355" w:rsidP="00246523"/>
        </w:tc>
      </w:tr>
    </w:tbl>
    <w:p w:rsidR="00011355" w:rsidRDefault="00011355" w:rsidP="00AD422D">
      <w:pPr>
        <w:pStyle w:val="Prrafodelista"/>
        <w:ind w:left="0"/>
      </w:pPr>
    </w:p>
    <w:sectPr w:rsidR="00011355" w:rsidSect="001A5160">
      <w:headerReference w:type="default" r:id="rId9"/>
      <w:footerReference w:type="default" r:id="rId10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6E2D" w:rsidRDefault="00B46E2D">
      <w:r>
        <w:separator/>
      </w:r>
    </w:p>
  </w:endnote>
  <w:endnote w:type="continuationSeparator" w:id="1">
    <w:p w:rsidR="00B46E2D" w:rsidRDefault="00B46E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A2198D" w:rsidP="001A5160">
    <w:pPr>
      <w:pStyle w:val="Piedepgina"/>
      <w:jc w:val="center"/>
      <w:rPr>
        <w:rStyle w:val="Nmerodepgina"/>
      </w:rPr>
    </w:pPr>
    <w:r>
      <w:rPr>
        <w:noProof/>
      </w:rPr>
      <w:pict>
        <v:line id="_x0000_s2053" style="position:absolute;left:0;text-align:left;z-index:251656704" from="1.8pt,7.6pt" to="507.45pt,7.6pt" o:userdrawn="t" strokecolor="#369" strokeweight="1.5pt"/>
      </w:pict>
    </w:r>
  </w:p>
  <w:p w:rsidR="001A5160" w:rsidRDefault="00A2198D" w:rsidP="001A5160">
    <w:pPr>
      <w:pStyle w:val="Piedepgina"/>
      <w:jc w:val="center"/>
    </w:pPr>
    <w:r>
      <w:rPr>
        <w:rStyle w:val="Nmerodepgina"/>
      </w:rPr>
      <w:fldChar w:fldCharType="begin"/>
    </w:r>
    <w:r w:rsidR="001A5160">
      <w:rPr>
        <w:rStyle w:val="Nmerodepgina"/>
      </w:rPr>
      <w:instrText xml:space="preserve"> </w:instrText>
    </w:r>
    <w:r w:rsidR="002A5EEB">
      <w:rPr>
        <w:rStyle w:val="Nmerodepgina"/>
      </w:rPr>
      <w:instrText>PAGE</w:instrText>
    </w:r>
    <w:r w:rsidR="001A5160">
      <w:rPr>
        <w:rStyle w:val="Nmerodepgina"/>
      </w:rPr>
      <w:instrText xml:space="preserve"> </w:instrText>
    </w:r>
    <w:r>
      <w:rPr>
        <w:rStyle w:val="Nmerodepgina"/>
      </w:rPr>
      <w:fldChar w:fldCharType="separate"/>
    </w:r>
    <w:r w:rsidR="006428D8">
      <w:rPr>
        <w:rStyle w:val="Nmerodepgina"/>
        <w:noProof/>
      </w:rPr>
      <w:t>2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6E2D" w:rsidRDefault="00B46E2D">
      <w:r>
        <w:separator/>
      </w:r>
    </w:p>
  </w:footnote>
  <w:footnote w:type="continuationSeparator" w:id="1">
    <w:p w:rsidR="00B46E2D" w:rsidRDefault="00B46E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E62F7D">
    <w:pPr>
      <w:pStyle w:val="Encabezado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2514600</wp:posOffset>
          </wp:positionH>
          <wp:positionV relativeFrom="paragraph">
            <wp:posOffset>90170</wp:posOffset>
          </wp:positionV>
          <wp:extent cx="1143000" cy="321945"/>
          <wp:effectExtent l="0" t="0" r="0" b="0"/>
          <wp:wrapNone/>
          <wp:docPr id="8" name="Imagen 12" descr="banner_tar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2" descr="banner_tar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5943600</wp:posOffset>
          </wp:positionH>
          <wp:positionV relativeFrom="paragraph">
            <wp:posOffset>90170</wp:posOffset>
          </wp:positionV>
          <wp:extent cx="455295" cy="302895"/>
          <wp:effectExtent l="19050" t="0" r="1905" b="0"/>
          <wp:wrapNone/>
          <wp:docPr id="7" name="Imagen 10" descr="juntaandalucia_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 descr="juntaandalucia_v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302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-24130</wp:posOffset>
          </wp:positionV>
          <wp:extent cx="1170940" cy="510540"/>
          <wp:effectExtent l="19050" t="0" r="0" b="0"/>
          <wp:wrapNone/>
          <wp:docPr id="6" name="Imagen 8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ieda_verde_sin_peq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A5160" w:rsidRDefault="001A5160">
    <w:pPr>
      <w:pStyle w:val="Encabezado"/>
    </w:pPr>
  </w:p>
  <w:p w:rsidR="001A5160" w:rsidRDefault="001A5160">
    <w:pPr>
      <w:pStyle w:val="Encabezado"/>
    </w:pPr>
  </w:p>
  <w:p w:rsidR="001A5160" w:rsidRDefault="00A2198D">
    <w:pPr>
      <w:pStyle w:val="Encabezado"/>
    </w:pPr>
    <w:r>
      <w:rPr>
        <w:noProof/>
      </w:rPr>
      <w:pict>
        <v:line id="_x0000_s2049" style="position:absolute;z-index:251655680" from="0,1.3pt" to="505.65pt,1.3pt" o:userdrawn="t" strokecolor="#369" strokeweight="1.5pt"/>
      </w:pict>
    </w:r>
  </w:p>
  <w:p w:rsidR="001A5160" w:rsidRDefault="001A516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4018"/>
    <w:multiLevelType w:val="hybridMultilevel"/>
    <w:tmpl w:val="42A413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55442"/>
    <w:multiLevelType w:val="hybridMultilevel"/>
    <w:tmpl w:val="603EC592"/>
    <w:lvl w:ilvl="0" w:tplc="97A8B6D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480D09"/>
    <w:multiLevelType w:val="hybridMultilevel"/>
    <w:tmpl w:val="88CA3B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C4A02"/>
    <w:multiLevelType w:val="hybridMultilevel"/>
    <w:tmpl w:val="F916518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57462C"/>
    <w:multiLevelType w:val="hybridMultilevel"/>
    <w:tmpl w:val="E1FC3470"/>
    <w:lvl w:ilvl="0" w:tplc="1A3241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C612DC"/>
    <w:multiLevelType w:val="hybridMultilevel"/>
    <w:tmpl w:val="1D2C99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9A76F3"/>
    <w:multiLevelType w:val="hybridMultilevel"/>
    <w:tmpl w:val="41A005E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7C4EF4"/>
    <w:multiLevelType w:val="hybridMultilevel"/>
    <w:tmpl w:val="56322B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79004A"/>
    <w:multiLevelType w:val="multilevel"/>
    <w:tmpl w:val="803AD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7102E7"/>
    <w:multiLevelType w:val="hybridMultilevel"/>
    <w:tmpl w:val="67326AAA"/>
    <w:lvl w:ilvl="0" w:tplc="6E3681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F6F4E"/>
    <w:multiLevelType w:val="multilevel"/>
    <w:tmpl w:val="91AAC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9"/>
  </w:num>
  <w:num w:numId="5">
    <w:abstractNumId w:val="5"/>
  </w:num>
  <w:num w:numId="6">
    <w:abstractNumId w:val="6"/>
  </w:num>
  <w:num w:numId="7">
    <w:abstractNumId w:val="3"/>
  </w:num>
  <w:num w:numId="8">
    <w:abstractNumId w:val="4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stylePaneSortMethod w:val="0000"/>
  <w:defaultTabStop w:val="708"/>
  <w:hyphenationZone w:val="425"/>
  <w:characterSpacingControl w:val="doNotCompress"/>
  <w:hdrShapeDefaults>
    <o:shapedefaults v:ext="edit" spidmax="276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06150"/>
    <w:rsid w:val="00011355"/>
    <w:rsid w:val="00043054"/>
    <w:rsid w:val="0004342D"/>
    <w:rsid w:val="00070460"/>
    <w:rsid w:val="00086B05"/>
    <w:rsid w:val="00107C63"/>
    <w:rsid w:val="00162EC2"/>
    <w:rsid w:val="00167D27"/>
    <w:rsid w:val="001A5160"/>
    <w:rsid w:val="001B5CB7"/>
    <w:rsid w:val="002020A0"/>
    <w:rsid w:val="00217C6B"/>
    <w:rsid w:val="00245566"/>
    <w:rsid w:val="00255D46"/>
    <w:rsid w:val="00270691"/>
    <w:rsid w:val="0027431A"/>
    <w:rsid w:val="00276C6A"/>
    <w:rsid w:val="0029614B"/>
    <w:rsid w:val="002977CA"/>
    <w:rsid w:val="002A5EEB"/>
    <w:rsid w:val="002B7F5E"/>
    <w:rsid w:val="002C2756"/>
    <w:rsid w:val="002F2CFE"/>
    <w:rsid w:val="00306150"/>
    <w:rsid w:val="003C5BD9"/>
    <w:rsid w:val="003E10BD"/>
    <w:rsid w:val="00446681"/>
    <w:rsid w:val="00454559"/>
    <w:rsid w:val="0049103E"/>
    <w:rsid w:val="004934A2"/>
    <w:rsid w:val="00524C92"/>
    <w:rsid w:val="00536479"/>
    <w:rsid w:val="00581725"/>
    <w:rsid w:val="0058645F"/>
    <w:rsid w:val="005B6CF3"/>
    <w:rsid w:val="005E53E0"/>
    <w:rsid w:val="005F16E0"/>
    <w:rsid w:val="00640C9A"/>
    <w:rsid w:val="006428D8"/>
    <w:rsid w:val="006A11CA"/>
    <w:rsid w:val="006D422F"/>
    <w:rsid w:val="006E6D87"/>
    <w:rsid w:val="006F0835"/>
    <w:rsid w:val="006F4835"/>
    <w:rsid w:val="006F5E1F"/>
    <w:rsid w:val="00746387"/>
    <w:rsid w:val="007703C8"/>
    <w:rsid w:val="007B533D"/>
    <w:rsid w:val="007F2B0C"/>
    <w:rsid w:val="00827762"/>
    <w:rsid w:val="00833DFC"/>
    <w:rsid w:val="00846468"/>
    <w:rsid w:val="008E0F04"/>
    <w:rsid w:val="0096503D"/>
    <w:rsid w:val="00987DFA"/>
    <w:rsid w:val="009A4CD5"/>
    <w:rsid w:val="009E7658"/>
    <w:rsid w:val="00A2198D"/>
    <w:rsid w:val="00A2512C"/>
    <w:rsid w:val="00A26C53"/>
    <w:rsid w:val="00A277D3"/>
    <w:rsid w:val="00A91011"/>
    <w:rsid w:val="00AC3FA3"/>
    <w:rsid w:val="00AD30FC"/>
    <w:rsid w:val="00AD422D"/>
    <w:rsid w:val="00B01A87"/>
    <w:rsid w:val="00B15DA3"/>
    <w:rsid w:val="00B46E2D"/>
    <w:rsid w:val="00B5352F"/>
    <w:rsid w:val="00BB46FE"/>
    <w:rsid w:val="00BC521C"/>
    <w:rsid w:val="00BF35CB"/>
    <w:rsid w:val="00C14F35"/>
    <w:rsid w:val="00C17F4B"/>
    <w:rsid w:val="00C2184A"/>
    <w:rsid w:val="00C446E4"/>
    <w:rsid w:val="00CE35D2"/>
    <w:rsid w:val="00D649F0"/>
    <w:rsid w:val="00DA42E0"/>
    <w:rsid w:val="00DB49A8"/>
    <w:rsid w:val="00DC5108"/>
    <w:rsid w:val="00DD43F6"/>
    <w:rsid w:val="00E31F3C"/>
    <w:rsid w:val="00E52B34"/>
    <w:rsid w:val="00E57306"/>
    <w:rsid w:val="00E62F7D"/>
    <w:rsid w:val="00E6400D"/>
    <w:rsid w:val="00E93059"/>
    <w:rsid w:val="00EC3E82"/>
    <w:rsid w:val="00F030EA"/>
    <w:rsid w:val="00F7608C"/>
    <w:rsid w:val="00FC09AB"/>
    <w:rsid w:val="00FD47A5"/>
    <w:rsid w:val="00FD6F7D"/>
    <w:rsid w:val="00FF316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DB49A8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A2512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A2512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72"/>
    <w:qFormat/>
    <w:rsid w:val="00E6400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87DFA"/>
    <w:pPr>
      <w:spacing w:before="100" w:beforeAutospacing="1" w:after="100" w:afterAutospacing="1"/>
    </w:pPr>
    <w:rPr>
      <w:rFonts w:ascii="Times New Roman" w:hAnsi="Times New Roman"/>
    </w:rPr>
  </w:style>
  <w:style w:type="character" w:styleId="Textoennegrita">
    <w:name w:val="Strong"/>
    <w:basedOn w:val="Fuentedeprrafopredeter"/>
    <w:uiPriority w:val="22"/>
    <w:qFormat/>
    <w:rsid w:val="00987DF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2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18B0C9-1C8B-4EC0-8E2D-5293466A3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373</Words>
  <Characters>2056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Miguel</cp:lastModifiedBy>
  <cp:revision>13</cp:revision>
  <dcterms:created xsi:type="dcterms:W3CDTF">2016-10-10T14:38:00Z</dcterms:created>
  <dcterms:modified xsi:type="dcterms:W3CDTF">2019-08-20T17:39:00Z</dcterms:modified>
</cp:coreProperties>
</file>