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spacing w:line="240" w:lineRule="auto"/>
        <w:ind w:left="1164" w:firstLine="0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447695" cy="1440181"/>
            <wp:effectExtent l="0" t="0" r="0" b="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2921580</wp:posOffset>
            </wp:positionH>
            <wp:positionV relativeFrom="line">
              <wp:posOffset>89838</wp:posOffset>
            </wp:positionV>
            <wp:extent cx="1403350" cy="673100"/>
            <wp:effectExtent l="0" t="0" r="0" b="0"/>
            <wp:wrapNone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        </w:t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rFonts w:ascii="Escolar1" w:cs="Escolar1" w:hAnsi="Escolar1" w:eastAsia="Escolar1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Mapa incompleto.</w:t>
      </w:r>
    </w:p>
    <w:p>
      <w:pPr>
        <w:pStyle w:val="Cuerpo"/>
        <w:widowControl w:val="0"/>
        <w:spacing w:before="803" w:line="240" w:lineRule="auto"/>
        <w:ind w:right="704"/>
        <w:jc w:val="right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1243121</wp:posOffset>
            </wp:positionH>
            <wp:positionV relativeFrom="line">
              <wp:posOffset>513402</wp:posOffset>
            </wp:positionV>
            <wp:extent cx="5070257" cy="3909695"/>
            <wp:effectExtent l="0" t="0" r="0" b="0"/>
            <wp:wrapNone/>
            <wp:docPr id="1073741827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7.png" descr="image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inline distT="0" distB="0" distL="0" distR="0">
            <wp:extent cx="681356" cy="330605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-56443</wp:posOffset>
            </wp:positionH>
            <wp:positionV relativeFrom="line">
              <wp:posOffset>3741842</wp:posOffset>
            </wp:positionV>
            <wp:extent cx="7247255" cy="1140178"/>
            <wp:effectExtent l="0" t="0" r="0" b="0"/>
            <wp:wrapNone/>
            <wp:docPr id="1073741829" name="officeArt object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10" descr="Imagen 1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sectPr>
          <w:headerReference w:type="default" r:id="rId9"/>
          <w:footerReference w:type="default" r:id="rId10"/>
          <w:pgSz w:w="11900" w:h="16820" w:orient="portrait"/>
          <w:pgMar w:top="94" w:right="393" w:bottom="0" w:left="0" w:header="0" w:footer="720"/>
          <w:pgNumType w:start="1"/>
          <w:bidi w:val="0"/>
        </w:sect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5942166</wp:posOffset>
            </wp:positionH>
            <wp:positionV relativeFrom="page">
              <wp:posOffset>0</wp:posOffset>
            </wp:positionV>
            <wp:extent cx="1524213" cy="685896"/>
            <wp:effectExtent l="0" t="0" r="0" b="0"/>
            <wp:wrapNone/>
            <wp:docPr id="1073741830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361354</wp:posOffset>
                </wp:positionH>
                <wp:positionV relativeFrom="line">
                  <wp:posOffset>310103</wp:posOffset>
                </wp:positionV>
                <wp:extent cx="5037874" cy="1625600"/>
                <wp:effectExtent l="0" t="0" r="0" b="0"/>
                <wp:wrapTopAndBottom distT="152400" distB="152400"/>
                <wp:docPr id="1073741831" name="officeArt object" descr="Completa este mapa con el medio de comunicación que falta. Añade después qué podemos hacer con cada un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874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  <w:r>
                              <w:rPr>
                                <w:rFonts w:ascii="Escolar1" w:hAnsi="Escolar1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Completa este mapa con el medio de comunicaci</w:t>
                            </w:r>
                            <w:r>
                              <w:rPr>
                                <w:rFonts w:ascii="Escolar1" w:hAnsi="Escolar1" w:hint="default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Escolar1" w:hAnsi="Escolar1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n que falta. A</w:t>
                            </w:r>
                            <w:r>
                              <w:rPr>
                                <w:rFonts w:ascii="Escolar1" w:hAnsi="Escolar1" w:hint="default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Escolar1" w:hAnsi="Escolar1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ade despu</w:t>
                            </w:r>
                            <w:r>
                              <w:rPr>
                                <w:rFonts w:ascii="Escolar1" w:hAnsi="Escolar1" w:hint="default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Escolar1" w:hAnsi="Escolar1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s qu</w:t>
                            </w:r>
                            <w:r>
                              <w:rPr>
                                <w:rFonts w:ascii="Escolar1" w:hAnsi="Escolar1" w:hint="default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 xml:space="preserve">é </w:t>
                            </w:r>
                            <w:r>
                              <w:rPr>
                                <w:rFonts w:ascii="Escolar1" w:hAnsi="Escolar1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podemos hacer con cada uno.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8.5pt;margin-top:24.4pt;width:396.7pt;height:128.0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  <w:r>
                        <w:rPr>
                          <w:rFonts w:ascii="Escolar1" w:hAnsi="Escolar1"/>
                          <w:sz w:val="50"/>
                          <w:szCs w:val="50"/>
                          <w:rtl w:val="0"/>
                          <w:lang w:val="es-ES_tradnl"/>
                        </w:rPr>
                        <w:t>Completa este mapa con el medio de comunicaci</w:t>
                      </w:r>
                      <w:r>
                        <w:rPr>
                          <w:rFonts w:ascii="Escolar1" w:hAnsi="Escolar1" w:hint="default"/>
                          <w:sz w:val="50"/>
                          <w:szCs w:val="5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Escolar1" w:hAnsi="Escolar1"/>
                          <w:sz w:val="50"/>
                          <w:szCs w:val="50"/>
                          <w:rtl w:val="0"/>
                          <w:lang w:val="es-ES_tradnl"/>
                        </w:rPr>
                        <w:t>n que falta. A</w:t>
                      </w:r>
                      <w:r>
                        <w:rPr>
                          <w:rFonts w:ascii="Escolar1" w:hAnsi="Escolar1" w:hint="default"/>
                          <w:sz w:val="50"/>
                          <w:szCs w:val="50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Fonts w:ascii="Escolar1" w:hAnsi="Escolar1"/>
                          <w:sz w:val="50"/>
                          <w:szCs w:val="50"/>
                          <w:rtl w:val="0"/>
                          <w:lang w:val="es-ES_tradnl"/>
                        </w:rPr>
                        <w:t>ade despu</w:t>
                      </w:r>
                      <w:r>
                        <w:rPr>
                          <w:rFonts w:ascii="Escolar1" w:hAnsi="Escolar1" w:hint="default"/>
                          <w:sz w:val="50"/>
                          <w:szCs w:val="50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Escolar1" w:hAnsi="Escolar1"/>
                          <w:sz w:val="50"/>
                          <w:szCs w:val="50"/>
                          <w:rtl w:val="0"/>
                          <w:lang w:val="es-ES_tradnl"/>
                        </w:rPr>
                        <w:t>s qu</w:t>
                      </w:r>
                      <w:r>
                        <w:rPr>
                          <w:rFonts w:ascii="Escolar1" w:hAnsi="Escolar1" w:hint="default"/>
                          <w:sz w:val="50"/>
                          <w:szCs w:val="50"/>
                          <w:rtl w:val="0"/>
                          <w:lang w:val="es-ES_tradnl"/>
                        </w:rPr>
                        <w:t xml:space="preserve">é </w:t>
                      </w:r>
                      <w:r>
                        <w:rPr>
                          <w:rFonts w:ascii="Escolar1" w:hAnsi="Escolar1"/>
                          <w:sz w:val="50"/>
                          <w:szCs w:val="50"/>
                          <w:rtl w:val="0"/>
                          <w:lang w:val="es-ES_tradnl"/>
                        </w:rPr>
                        <w:t>podemos hacer con cada uno.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367704</wp:posOffset>
            </wp:positionH>
            <wp:positionV relativeFrom="page">
              <wp:posOffset>10198778</wp:posOffset>
            </wp:positionV>
            <wp:extent cx="1423035" cy="278765"/>
            <wp:effectExtent l="0" t="0" r="0" b="0"/>
            <wp:wrapNone/>
            <wp:docPr id="1073741833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.png" descr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415925</wp:posOffset>
            </wp:positionH>
            <wp:positionV relativeFrom="line">
              <wp:posOffset>196518</wp:posOffset>
            </wp:positionV>
            <wp:extent cx="7134225" cy="8881127"/>
            <wp:effectExtent l="0" t="0" r="0" b="0"/>
            <wp:wrapTopAndBottom distT="152400" distB="152400"/>
            <wp:docPr id="1073741832" name="officeArt object" descr="IMG_984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G_9842.jpeg" descr="IMG_9842.jpe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rcRect l="24536" t="7735" r="24536" b="7735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88811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tabs>
          <w:tab w:val="left" w:pos="6406"/>
        </w:tabs>
        <w:spacing w:before="1727" w:line="1460" w:lineRule="auto"/>
        <w:rPr>
          <w:rStyle w:val="Ninguno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Marcador" w:id="0"/>
      <w:bookmarkEnd w:id="0"/>
    </w:p>
    <w:p>
      <w:pPr>
        <w:pStyle w:val="Cuerpo"/>
        <w:widowControl w:val="0"/>
        <w:tabs>
          <w:tab w:val="left" w:pos="6406"/>
        </w:tabs>
        <w:spacing w:before="1727" w:line="1460" w:lineRule="auto"/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2923237</wp:posOffset>
            </wp:positionH>
            <wp:positionV relativeFrom="line">
              <wp:posOffset>5059128</wp:posOffset>
            </wp:positionV>
            <wp:extent cx="1582476" cy="773431"/>
            <wp:effectExtent l="0" t="0" r="0" b="0"/>
            <wp:wrapNone/>
            <wp:docPr id="1073741834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9.png" descr="image9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1152497</wp:posOffset>
            </wp:positionH>
            <wp:positionV relativeFrom="line">
              <wp:posOffset>1709391</wp:posOffset>
            </wp:positionV>
            <wp:extent cx="3599180" cy="3599180"/>
            <wp:effectExtent l="0" t="0" r="0" b="0"/>
            <wp:wrapNone/>
            <wp:docPr id="1073741835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8.png" descr="image8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1468450</wp:posOffset>
            </wp:positionH>
            <wp:positionV relativeFrom="line">
              <wp:posOffset>7503490</wp:posOffset>
            </wp:positionV>
            <wp:extent cx="4817958" cy="548641"/>
            <wp:effectExtent l="0" t="0" r="0" b="0"/>
            <wp:wrapNone/>
            <wp:docPr id="1073741836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6.png" descr="image6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398817</wp:posOffset>
            </wp:positionH>
            <wp:positionV relativeFrom="page">
              <wp:posOffset>10214333</wp:posOffset>
            </wp:positionV>
            <wp:extent cx="1423035" cy="278765"/>
            <wp:effectExtent l="0" t="0" r="0" b="0"/>
            <wp:wrapNone/>
            <wp:docPr id="107374183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.png" descr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7"/>
      <w:pgSz w:w="11900" w:h="16820" w:orient="portrait"/>
      <w:pgMar w:top="94" w:right="1440" w:bottom="0" w:left="14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scolar1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1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2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