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71" w:rsidRPr="007A1218" w:rsidRDefault="00F9791A" w:rsidP="007A121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Reto colaborativo </w:t>
      </w:r>
      <w:r w:rsidR="00873D71" w:rsidRPr="001E1F16">
        <w:rPr>
          <w:rFonts w:ascii="Arial" w:hAnsi="Arial" w:cs="Arial"/>
          <w:sz w:val="48"/>
          <w:szCs w:val="48"/>
        </w:rPr>
        <w:t>“30 días, 30 fotos</w:t>
      </w:r>
      <w:r w:rsidR="007A1218">
        <w:rPr>
          <w:rFonts w:ascii="Arial" w:hAnsi="Arial" w:cs="Arial"/>
          <w:sz w:val="48"/>
          <w:szCs w:val="48"/>
        </w:rPr>
        <w:t>”</w:t>
      </w:r>
      <w:r w:rsidR="007A1218">
        <w:rPr>
          <w:rFonts w:ascii="Arial" w:hAnsi="Arial" w:cs="Arial"/>
          <w:sz w:val="48"/>
          <w:szCs w:val="48"/>
        </w:rPr>
        <w:br/>
      </w:r>
      <w:r w:rsidR="00873D71" w:rsidRPr="007A1218">
        <w:rPr>
          <w:rFonts w:ascii="Arial" w:hAnsi="Arial" w:cs="Arial"/>
          <w:sz w:val="36"/>
          <w:szCs w:val="36"/>
        </w:rPr>
        <w:t>30 temas</w:t>
      </w:r>
      <w:r w:rsidR="007A1218">
        <w:rPr>
          <w:rFonts w:ascii="Arial" w:hAnsi="Arial" w:cs="Arial"/>
          <w:sz w:val="36"/>
          <w:szCs w:val="36"/>
        </w:rPr>
        <w:t xml:space="preserve"> versus </w:t>
      </w:r>
      <w:r w:rsidR="00873D71" w:rsidRPr="007A1218">
        <w:rPr>
          <w:rFonts w:ascii="Arial" w:hAnsi="Arial" w:cs="Arial"/>
          <w:sz w:val="36"/>
          <w:szCs w:val="36"/>
        </w:rPr>
        <w:t>30 conceptos fotográficos</w:t>
      </w:r>
      <w:r w:rsidR="007A1218" w:rsidRPr="007A1218">
        <w:rPr>
          <w:rFonts w:ascii="Arial" w:hAnsi="Arial" w:cs="Arial"/>
          <w:sz w:val="36"/>
          <w:szCs w:val="36"/>
        </w:rPr>
        <w:t xml:space="preserve"> </w:t>
      </w:r>
    </w:p>
    <w:p w:rsidR="00890BA0" w:rsidRPr="001E1F16" w:rsidRDefault="00890BA0" w:rsidP="001E1F16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lang w:eastAsia="es-ES"/>
        </w:rPr>
        <w:drawing>
          <wp:inline distT="0" distB="0" distL="0" distR="0">
            <wp:extent cx="4762500" cy="3171825"/>
            <wp:effectExtent l="19050" t="0" r="0" b="0"/>
            <wp:docPr id="1" name="Imagen 1" descr="https://www.fotografiaesencial.com/blog/wp-content/uploads/2017/10/adil-ansari-4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tografiaesencial.com/blog/wp-content/uploads/2017/10/adil-ansari-488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A0" w:rsidRDefault="00890BA0" w:rsidP="00890B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Tabla con </w:t>
      </w:r>
      <w:r w:rsidR="00DB0985" w:rsidRPr="007A1218">
        <w:rPr>
          <w:rFonts w:ascii="Arial" w:hAnsi="Arial" w:cs="Arial"/>
          <w:b/>
          <w:sz w:val="32"/>
          <w:szCs w:val="32"/>
        </w:rPr>
        <w:t>30</w:t>
      </w:r>
      <w:r w:rsidRPr="007A1218">
        <w:rPr>
          <w:rFonts w:ascii="Arial" w:hAnsi="Arial" w:cs="Arial"/>
          <w:b/>
          <w:sz w:val="32"/>
          <w:szCs w:val="32"/>
        </w:rPr>
        <w:t xml:space="preserve"> conceptos fotográficos</w:t>
      </w:r>
      <w:r w:rsidR="00DB0985">
        <w:rPr>
          <w:rFonts w:ascii="Arial" w:hAnsi="Arial" w:cs="Arial"/>
          <w:sz w:val="32"/>
          <w:szCs w:val="32"/>
        </w:rPr>
        <w:t xml:space="preserve">, 15 </w:t>
      </w:r>
      <w:r w:rsidR="00F9791A">
        <w:rPr>
          <w:rFonts w:ascii="Arial" w:hAnsi="Arial" w:cs="Arial"/>
          <w:sz w:val="32"/>
          <w:szCs w:val="32"/>
        </w:rPr>
        <w:t xml:space="preserve">de los cuáles </w:t>
      </w:r>
      <w:r w:rsidR="00DB0985">
        <w:rPr>
          <w:rFonts w:ascii="Arial" w:hAnsi="Arial" w:cs="Arial"/>
          <w:sz w:val="32"/>
          <w:szCs w:val="32"/>
        </w:rPr>
        <w:t xml:space="preserve">debes </w:t>
      </w:r>
      <w:r w:rsidRPr="00890BA0">
        <w:rPr>
          <w:rFonts w:ascii="Arial" w:hAnsi="Arial" w:cs="Arial"/>
          <w:sz w:val="32"/>
          <w:szCs w:val="32"/>
        </w:rPr>
        <w:t>aplicar en las fotografías</w:t>
      </w:r>
      <w:r w:rsidR="00DB0985">
        <w:rPr>
          <w:rFonts w:ascii="Arial" w:hAnsi="Arial" w:cs="Arial"/>
          <w:sz w:val="32"/>
          <w:szCs w:val="32"/>
        </w:rPr>
        <w:t xml:space="preserve"> del reto</w:t>
      </w:r>
      <w:r w:rsidR="00E64116">
        <w:rPr>
          <w:rFonts w:ascii="Arial" w:hAnsi="Arial" w:cs="Arial"/>
          <w:sz w:val="32"/>
          <w:szCs w:val="32"/>
        </w:rPr>
        <w:t xml:space="preserve"> (algunos están enlazados a recursos web para facilitarte su aplicación)</w:t>
      </w:r>
      <w:r>
        <w:rPr>
          <w:rFonts w:ascii="Arial" w:hAnsi="Arial" w:cs="Arial"/>
          <w:sz w:val="32"/>
          <w:szCs w:val="32"/>
        </w:rPr>
        <w:t>: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890BA0" w:rsidRPr="00DB0985" w:rsidTr="00DB0985"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890BA0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Angulo picado</w:t>
            </w:r>
          </w:p>
        </w:tc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890BA0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Angulo contrapicado</w:t>
            </w:r>
          </w:p>
        </w:tc>
        <w:tc>
          <w:tcPr>
            <w:tcW w:w="2882" w:type="dxa"/>
            <w:shd w:val="clear" w:color="auto" w:fill="D6E3BC" w:themeFill="accent3" w:themeFillTint="66"/>
          </w:tcPr>
          <w:p w:rsidR="00890BA0" w:rsidRPr="00DB0985" w:rsidRDefault="00DB0985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7" w:history="1">
              <w:r w:rsidRPr="006566D5">
                <w:rPr>
                  <w:rStyle w:val="Hipervnculo"/>
                  <w:rFonts w:ascii="Arial" w:hAnsi="Arial" w:cs="Arial"/>
                  <w:sz w:val="28"/>
                  <w:szCs w:val="28"/>
                </w:rPr>
                <w:t xml:space="preserve">Angulo </w:t>
              </w:r>
              <w:r w:rsidR="00890BA0" w:rsidRPr="006566D5">
                <w:rPr>
                  <w:rStyle w:val="Hipervnculo"/>
                  <w:rFonts w:ascii="Arial" w:hAnsi="Arial" w:cs="Arial"/>
                  <w:sz w:val="28"/>
                  <w:szCs w:val="28"/>
                </w:rPr>
                <w:t>Cenital</w:t>
              </w:r>
            </w:hyperlink>
          </w:p>
        </w:tc>
      </w:tr>
      <w:tr w:rsidR="00890BA0" w:rsidRPr="00DB0985" w:rsidTr="00DB0985"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DB49E8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Regla de los tercios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Gran plano General</w:t>
            </w:r>
          </w:p>
        </w:tc>
        <w:tc>
          <w:tcPr>
            <w:tcW w:w="2882" w:type="dxa"/>
            <w:shd w:val="clear" w:color="auto" w:fill="C2D69B" w:themeFill="accent3" w:themeFillTint="99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Primer plano</w:t>
            </w:r>
          </w:p>
        </w:tc>
      </w:tr>
      <w:tr w:rsidR="00890BA0" w:rsidRPr="00DB0985" w:rsidTr="00DB0985"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Plano de detalle</w:t>
            </w:r>
          </w:p>
        </w:tc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Plano americano</w:t>
            </w:r>
          </w:p>
        </w:tc>
        <w:tc>
          <w:tcPr>
            <w:tcW w:w="2882" w:type="dxa"/>
            <w:shd w:val="clear" w:color="auto" w:fill="D6E3BC" w:themeFill="accent3" w:themeFillTint="66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Primerís</w:t>
            </w:r>
            <w:r w:rsidR="00695538">
              <w:rPr>
                <w:rFonts w:ascii="Arial" w:hAnsi="Arial" w:cs="Arial"/>
                <w:sz w:val="28"/>
                <w:szCs w:val="28"/>
              </w:rPr>
              <w:t>i</w:t>
            </w:r>
            <w:r w:rsidRPr="00DB0985">
              <w:rPr>
                <w:rFonts w:ascii="Arial" w:hAnsi="Arial" w:cs="Arial"/>
                <w:sz w:val="28"/>
                <w:szCs w:val="28"/>
              </w:rPr>
              <w:t>mo</w:t>
            </w:r>
            <w:r w:rsidR="007A121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0985">
              <w:rPr>
                <w:rFonts w:ascii="Arial" w:hAnsi="Arial" w:cs="Arial"/>
                <w:sz w:val="28"/>
                <w:szCs w:val="28"/>
              </w:rPr>
              <w:t xml:space="preserve">  primer  plano</w:t>
            </w:r>
          </w:p>
        </w:tc>
      </w:tr>
      <w:tr w:rsidR="00890BA0" w:rsidRPr="00DB0985" w:rsidTr="00DB0985"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 xml:space="preserve">Luz natural 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Contraluz</w:t>
            </w:r>
          </w:p>
        </w:tc>
        <w:tc>
          <w:tcPr>
            <w:tcW w:w="2882" w:type="dxa"/>
            <w:shd w:val="clear" w:color="auto" w:fill="C2D69B" w:themeFill="accent3" w:themeFillTint="99"/>
          </w:tcPr>
          <w:p w:rsidR="00890BA0" w:rsidRPr="00DB0985" w:rsidRDefault="001E48A9" w:rsidP="00890B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 con flash</w:t>
            </w:r>
          </w:p>
        </w:tc>
      </w:tr>
      <w:tr w:rsidR="00890BA0" w:rsidRPr="00DB0985" w:rsidTr="00DB0985"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6566D5" w:rsidP="00890BA0">
            <w:p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Pr="006566D5">
                <w:rPr>
                  <w:rStyle w:val="Hipervnculo"/>
                  <w:rFonts w:ascii="Arial" w:hAnsi="Arial" w:cs="Arial"/>
                  <w:sz w:val="28"/>
                  <w:szCs w:val="28"/>
                </w:rPr>
                <w:t>Clave</w:t>
              </w:r>
              <w:r w:rsidR="00416D29" w:rsidRPr="006566D5">
                <w:rPr>
                  <w:rStyle w:val="Hipervnculo"/>
                  <w:rFonts w:ascii="Arial" w:hAnsi="Arial" w:cs="Arial"/>
                  <w:sz w:val="28"/>
                  <w:szCs w:val="28"/>
                </w:rPr>
                <w:t xml:space="preserve"> alta</w:t>
              </w:r>
              <w:r w:rsidRPr="006566D5">
                <w:rPr>
                  <w:rStyle w:val="Hipervnculo"/>
                  <w:rFonts w:ascii="Arial" w:hAnsi="Arial" w:cs="Arial"/>
                  <w:sz w:val="28"/>
                  <w:szCs w:val="28"/>
                </w:rPr>
                <w:t>/Clave baja</w:t>
              </w:r>
            </w:hyperlink>
          </w:p>
        </w:tc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416D29" w:rsidP="00416D29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Gama cál</w:t>
            </w:r>
            <w:r w:rsidR="00DB0985" w:rsidRPr="00DB0985">
              <w:rPr>
                <w:rFonts w:ascii="Arial" w:hAnsi="Arial" w:cs="Arial"/>
                <w:sz w:val="28"/>
                <w:szCs w:val="28"/>
              </w:rPr>
              <w:t>i</w:t>
            </w:r>
            <w:r w:rsidRPr="00DB0985">
              <w:rPr>
                <w:rFonts w:ascii="Arial" w:hAnsi="Arial" w:cs="Arial"/>
                <w:sz w:val="28"/>
                <w:szCs w:val="28"/>
              </w:rPr>
              <w:t>da</w:t>
            </w:r>
          </w:p>
        </w:tc>
        <w:tc>
          <w:tcPr>
            <w:tcW w:w="2882" w:type="dxa"/>
            <w:shd w:val="clear" w:color="auto" w:fill="D6E3BC" w:themeFill="accent3" w:themeFillTint="66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Profundidad de campo</w:t>
            </w:r>
          </w:p>
        </w:tc>
      </w:tr>
      <w:tr w:rsidR="00890BA0" w:rsidRPr="00DB0985" w:rsidTr="00DB0985"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416D29" w:rsidP="00416D29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 xml:space="preserve">Luz  artificial 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6566D5" w:rsidP="006566D5">
            <w:pPr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416D29" w:rsidRPr="006566D5">
                <w:rPr>
                  <w:rStyle w:val="Hipervnculo"/>
                  <w:rFonts w:ascii="Arial" w:hAnsi="Arial" w:cs="Arial"/>
                  <w:sz w:val="28"/>
                  <w:szCs w:val="28"/>
                </w:rPr>
                <w:t>Barrido/estela</w:t>
              </w:r>
            </w:hyperlink>
          </w:p>
        </w:tc>
        <w:tc>
          <w:tcPr>
            <w:tcW w:w="2882" w:type="dxa"/>
            <w:shd w:val="clear" w:color="auto" w:fill="C2D69B" w:themeFill="accent3" w:themeFillTint="99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Fotografía Macro</w:t>
            </w:r>
          </w:p>
        </w:tc>
      </w:tr>
      <w:tr w:rsidR="00890BA0" w:rsidRPr="00DB0985" w:rsidTr="00DB0985"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Gama fría</w:t>
            </w:r>
          </w:p>
        </w:tc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7A1218" w:rsidP="00890B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Alto </w:t>
            </w:r>
            <w:r w:rsidR="00416D29" w:rsidRPr="00DB0985">
              <w:rPr>
                <w:rFonts w:ascii="Arial" w:hAnsi="Arial" w:cs="Arial"/>
                <w:sz w:val="28"/>
                <w:szCs w:val="28"/>
              </w:rPr>
              <w:t>Contraste</w:t>
            </w:r>
          </w:p>
        </w:tc>
        <w:tc>
          <w:tcPr>
            <w:tcW w:w="2882" w:type="dxa"/>
            <w:shd w:val="clear" w:color="auto" w:fill="D6E3BC" w:themeFill="accent3" w:themeFillTint="66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Predominio líneas horizontales</w:t>
            </w:r>
          </w:p>
        </w:tc>
      </w:tr>
      <w:tr w:rsidR="00890BA0" w:rsidRPr="00DB0985" w:rsidTr="00DB0985"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Predominio líneas verticales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416D29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Predominio diagonales</w:t>
            </w:r>
          </w:p>
        </w:tc>
        <w:tc>
          <w:tcPr>
            <w:tcW w:w="2882" w:type="dxa"/>
            <w:shd w:val="clear" w:color="auto" w:fill="C2D69B" w:themeFill="accent3" w:themeFillTint="99"/>
          </w:tcPr>
          <w:p w:rsidR="00890BA0" w:rsidRPr="00DB0985" w:rsidRDefault="00DB0985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Predominio de las curvas</w:t>
            </w:r>
          </w:p>
        </w:tc>
      </w:tr>
      <w:tr w:rsidR="00890BA0" w:rsidRPr="00DB0985" w:rsidTr="00DB0985"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6566D5" w:rsidP="00890BA0">
            <w:pPr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DB0985" w:rsidRPr="006566D5">
                <w:rPr>
                  <w:rStyle w:val="Hipervnculo"/>
                  <w:rFonts w:ascii="Arial" w:hAnsi="Arial" w:cs="Arial"/>
                  <w:sz w:val="28"/>
                  <w:szCs w:val="28"/>
                </w:rPr>
                <w:t>Ángulo Nadir</w:t>
              </w:r>
            </w:hyperlink>
          </w:p>
        </w:tc>
        <w:tc>
          <w:tcPr>
            <w:tcW w:w="2881" w:type="dxa"/>
            <w:shd w:val="clear" w:color="auto" w:fill="D6E3BC" w:themeFill="accent3" w:themeFillTint="66"/>
          </w:tcPr>
          <w:p w:rsidR="00890BA0" w:rsidRPr="00DB0985" w:rsidRDefault="00E64116" w:rsidP="006B20E6">
            <w:pPr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DB0985" w:rsidRPr="00E64116">
                <w:rPr>
                  <w:rStyle w:val="Hipervnculo"/>
                  <w:rFonts w:ascii="Arial" w:hAnsi="Arial" w:cs="Arial"/>
                  <w:sz w:val="28"/>
                  <w:szCs w:val="28"/>
                </w:rPr>
                <w:t>Sobre</w:t>
              </w:r>
              <w:r w:rsidR="006B20E6" w:rsidRPr="00E64116">
                <w:rPr>
                  <w:rStyle w:val="Hipervnculo"/>
                  <w:rFonts w:ascii="Arial" w:hAnsi="Arial" w:cs="Arial"/>
                  <w:sz w:val="28"/>
                  <w:szCs w:val="28"/>
                </w:rPr>
                <w:t xml:space="preserve"> o sub-</w:t>
              </w:r>
              <w:r w:rsidR="00DB0985" w:rsidRPr="00E64116">
                <w:rPr>
                  <w:rStyle w:val="Hipervnculo"/>
                  <w:rFonts w:ascii="Arial" w:hAnsi="Arial" w:cs="Arial"/>
                  <w:sz w:val="28"/>
                  <w:szCs w:val="28"/>
                </w:rPr>
                <w:t>exposición</w:t>
              </w:r>
            </w:hyperlink>
          </w:p>
        </w:tc>
        <w:tc>
          <w:tcPr>
            <w:tcW w:w="2882" w:type="dxa"/>
            <w:shd w:val="clear" w:color="auto" w:fill="D6E3BC" w:themeFill="accent3" w:themeFillTint="66"/>
          </w:tcPr>
          <w:p w:rsidR="00890BA0" w:rsidRPr="00DB0985" w:rsidRDefault="006566D5" w:rsidP="00890BA0">
            <w:pPr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Pr="006566D5">
                <w:rPr>
                  <w:rStyle w:val="Hipervnculo"/>
                  <w:rFonts w:ascii="Arial" w:hAnsi="Arial" w:cs="Arial"/>
                  <w:sz w:val="28"/>
                  <w:szCs w:val="28"/>
                </w:rPr>
                <w:t>Desenfoque  selectivo</w:t>
              </w:r>
            </w:hyperlink>
          </w:p>
        </w:tc>
      </w:tr>
      <w:tr w:rsidR="00890BA0" w:rsidRPr="00DB0985" w:rsidTr="00DB0985"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DB0985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Formato cuadrado 1:1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890BA0" w:rsidRPr="00DB0985" w:rsidRDefault="00DB0985" w:rsidP="00DB0985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Formato panorámico 16:9</w:t>
            </w:r>
          </w:p>
        </w:tc>
        <w:tc>
          <w:tcPr>
            <w:tcW w:w="2882" w:type="dxa"/>
            <w:shd w:val="clear" w:color="auto" w:fill="C2D69B" w:themeFill="accent3" w:themeFillTint="99"/>
          </w:tcPr>
          <w:p w:rsidR="00890BA0" w:rsidRPr="00DB0985" w:rsidRDefault="00DB0985" w:rsidP="00890BA0">
            <w:pPr>
              <w:rPr>
                <w:rFonts w:ascii="Arial" w:hAnsi="Arial" w:cs="Arial"/>
                <w:sz w:val="28"/>
                <w:szCs w:val="28"/>
              </w:rPr>
            </w:pPr>
            <w:r w:rsidRPr="00DB0985">
              <w:rPr>
                <w:rFonts w:ascii="Arial" w:hAnsi="Arial" w:cs="Arial"/>
                <w:sz w:val="28"/>
                <w:szCs w:val="28"/>
              </w:rPr>
              <w:t>Formato estándar recta</w:t>
            </w:r>
            <w:r w:rsidR="007A1218">
              <w:rPr>
                <w:rFonts w:ascii="Arial" w:hAnsi="Arial" w:cs="Arial"/>
                <w:sz w:val="28"/>
                <w:szCs w:val="28"/>
              </w:rPr>
              <w:t>ngular  4:</w:t>
            </w:r>
            <w:r w:rsidRPr="00DB0985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:rsidR="00E64116" w:rsidRDefault="00E64116" w:rsidP="00890BA0">
      <w:pPr>
        <w:jc w:val="center"/>
        <w:rPr>
          <w:rFonts w:ascii="Arial" w:hAnsi="Arial" w:cs="Arial"/>
          <w:sz w:val="28"/>
          <w:szCs w:val="28"/>
        </w:rPr>
      </w:pPr>
    </w:p>
    <w:p w:rsidR="00890BA0" w:rsidRPr="001E1F16" w:rsidRDefault="00890BA0" w:rsidP="00890BA0">
      <w:pPr>
        <w:jc w:val="center"/>
        <w:rPr>
          <w:rFonts w:ascii="Arial" w:hAnsi="Arial" w:cs="Arial"/>
          <w:sz w:val="48"/>
          <w:szCs w:val="48"/>
        </w:rPr>
      </w:pPr>
      <w:r w:rsidRPr="001E1F16">
        <w:rPr>
          <w:rFonts w:ascii="Arial" w:hAnsi="Arial" w:cs="Arial"/>
          <w:sz w:val="48"/>
          <w:szCs w:val="48"/>
        </w:rPr>
        <w:lastRenderedPageBreak/>
        <w:t>PLANTILLA DE TRABAJO</w:t>
      </w:r>
    </w:p>
    <w:tbl>
      <w:tblPr>
        <w:tblStyle w:val="Tablaconcuadrcula"/>
        <w:tblW w:w="0" w:type="auto"/>
        <w:tblLayout w:type="fixed"/>
        <w:tblLook w:val="04A0"/>
      </w:tblPr>
      <w:tblGrid>
        <w:gridCol w:w="675"/>
        <w:gridCol w:w="993"/>
        <w:gridCol w:w="3260"/>
        <w:gridCol w:w="3792"/>
      </w:tblGrid>
      <w:tr w:rsidR="007A1218" w:rsidTr="006B20E6">
        <w:tc>
          <w:tcPr>
            <w:tcW w:w="1668" w:type="dxa"/>
            <w:gridSpan w:val="2"/>
            <w:shd w:val="clear" w:color="auto" w:fill="EAF1DD" w:themeFill="accent3" w:themeFillTint="33"/>
          </w:tcPr>
          <w:p w:rsidR="007A1218" w:rsidRPr="007A1218" w:rsidRDefault="007A1218" w:rsidP="007A1218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</w:t>
            </w:r>
            <w:r w:rsidRPr="007A1218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arca con una X </w:t>
            </w:r>
            <w:r w:rsidR="006B20E6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r w:rsidRPr="007A1218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los </w:t>
            </w:r>
            <w:r w:rsidR="008D4A1B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15 </w:t>
            </w:r>
            <w:r w:rsidRPr="007A1218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temas/días elegidos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7A1218" w:rsidRPr="001E1F16" w:rsidRDefault="007A1218" w:rsidP="005D131A">
            <w:pPr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1E1F16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Tema</w:t>
            </w:r>
            <w:r w:rsidR="008D4A1B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/motivo</w:t>
            </w:r>
          </w:p>
        </w:tc>
        <w:tc>
          <w:tcPr>
            <w:tcW w:w="3792" w:type="dxa"/>
            <w:shd w:val="clear" w:color="auto" w:fill="EAF1DD" w:themeFill="accent3" w:themeFillTint="33"/>
          </w:tcPr>
          <w:p w:rsidR="007A1218" w:rsidRPr="001E1F16" w:rsidRDefault="007A1218" w:rsidP="00890B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E1F16">
              <w:rPr>
                <w:rFonts w:ascii="Arial" w:hAnsi="Arial" w:cs="Arial"/>
                <w:sz w:val="28"/>
                <w:szCs w:val="28"/>
              </w:rPr>
              <w:t>Concepto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B20E6">
              <w:rPr>
                <w:rFonts w:ascii="Arial" w:hAnsi="Arial" w:cs="Arial"/>
                <w:sz w:val="28"/>
                <w:szCs w:val="28"/>
              </w:rPr>
              <w:t>técnico</w:t>
            </w:r>
            <w:r>
              <w:rPr>
                <w:rFonts w:ascii="Arial" w:hAnsi="Arial" w:cs="Arial"/>
                <w:sz w:val="28"/>
                <w:szCs w:val="28"/>
              </w:rPr>
              <w:t xml:space="preserve"> (seleccionar del listado y pegar debajo, en el día  y tema elegido) </w:t>
            </w:r>
          </w:p>
        </w:tc>
      </w:tr>
      <w:tr w:rsidR="007A1218" w:rsidTr="006B20E6">
        <w:tc>
          <w:tcPr>
            <w:tcW w:w="675" w:type="dxa"/>
          </w:tcPr>
          <w:p w:rsidR="007A1218" w:rsidRPr="00DB49E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B49E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Día 1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E1F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Autorretrato</w:t>
            </w:r>
            <w:r w:rsidR="006B20E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en blanco y negro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Día 2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Agua 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Día 3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Nubes 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Día 4</w:t>
            </w:r>
          </w:p>
        </w:tc>
        <w:tc>
          <w:tcPr>
            <w:tcW w:w="3260" w:type="dxa"/>
            <w:vAlign w:val="center"/>
          </w:tcPr>
          <w:p w:rsidR="007A1218" w:rsidRPr="002804F8" w:rsidRDefault="004C584F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Gente en la calle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Día 5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Alguien a quien quiero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Día 6</w:t>
            </w:r>
          </w:p>
        </w:tc>
        <w:tc>
          <w:tcPr>
            <w:tcW w:w="3260" w:type="dxa"/>
            <w:vAlign w:val="center"/>
          </w:tcPr>
          <w:p w:rsidR="007A1218" w:rsidRPr="002804F8" w:rsidRDefault="004C584F" w:rsidP="004C584F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 r</w:t>
            </w:r>
            <w:r w:rsidR="007A1218"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ecuerdo de la infancia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Día 7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E1F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 rincón de mi casa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2804F8" w:rsidRDefault="007A1218" w:rsidP="00DB49E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Día 8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1E1F16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 rincón de mi pueblo/ ciudad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E1F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Día 9 </w:t>
            </w:r>
          </w:p>
        </w:tc>
        <w:tc>
          <w:tcPr>
            <w:tcW w:w="3260" w:type="dxa"/>
            <w:vAlign w:val="center"/>
          </w:tcPr>
          <w:p w:rsidR="007A1218" w:rsidRPr="002804F8" w:rsidRDefault="004C584F" w:rsidP="001E1F16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</w:t>
            </w:r>
            <w:r w:rsidR="007A1218"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etrato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 autorretrato</w:t>
            </w:r>
            <w:r w:rsidR="007A1218" w:rsidRPr="001E1F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con espejo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10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DB49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Algo que he hecho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yo</w:t>
            </w:r>
            <w:r w:rsidRPr="001E1F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mismo/a  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11</w:t>
            </w:r>
          </w:p>
        </w:tc>
        <w:tc>
          <w:tcPr>
            <w:tcW w:w="3260" w:type="dxa"/>
            <w:vAlign w:val="center"/>
          </w:tcPr>
          <w:p w:rsidR="007A1218" w:rsidRPr="002804F8" w:rsidRDefault="00192E92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Reflejos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12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Texturas naturales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13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Muy de cerca</w:t>
            </w: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14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Flores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15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Mis zapatos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16</w:t>
            </w:r>
          </w:p>
        </w:tc>
        <w:tc>
          <w:tcPr>
            <w:tcW w:w="3260" w:type="dxa"/>
            <w:vAlign w:val="center"/>
          </w:tcPr>
          <w:p w:rsidR="007A1218" w:rsidRPr="002804F8" w:rsidRDefault="00B65EF6" w:rsidP="001E1F16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Algo de comer 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17</w:t>
            </w:r>
          </w:p>
        </w:tc>
        <w:tc>
          <w:tcPr>
            <w:tcW w:w="3260" w:type="dxa"/>
            <w:vAlign w:val="center"/>
          </w:tcPr>
          <w:p w:rsidR="007A1218" w:rsidRPr="002804F8" w:rsidRDefault="006B20E6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 objeto, un fetiche especial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18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Desde mi ventana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19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Paso del t</w:t>
            </w: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iempo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20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DB49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</w:t>
            </w:r>
            <w:r w:rsidRPr="001E1F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que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estoy leyendo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21</w:t>
            </w:r>
          </w:p>
        </w:tc>
        <w:tc>
          <w:tcPr>
            <w:tcW w:w="3260" w:type="dxa"/>
            <w:vAlign w:val="center"/>
          </w:tcPr>
          <w:p w:rsidR="007A1218" w:rsidRPr="00DB49E8" w:rsidRDefault="007A1218" w:rsidP="00DB49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A1218" w:rsidRPr="00DB49E8" w:rsidRDefault="007A1218" w:rsidP="00DB49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Mejor momento del día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22</w:t>
            </w:r>
          </w:p>
        </w:tc>
        <w:tc>
          <w:tcPr>
            <w:tcW w:w="3260" w:type="dxa"/>
            <w:vAlign w:val="center"/>
          </w:tcPr>
          <w:p w:rsidR="007A1218" w:rsidRPr="00DB49E8" w:rsidRDefault="007A1218" w:rsidP="00DB49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</w:t>
            </w: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ayo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</w:t>
            </w: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sol</w:t>
            </w:r>
          </w:p>
          <w:p w:rsidR="007A1218" w:rsidRPr="00DB49E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DB49E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DB49E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23</w:t>
            </w:r>
          </w:p>
        </w:tc>
        <w:tc>
          <w:tcPr>
            <w:tcW w:w="3260" w:type="dxa"/>
            <w:vAlign w:val="center"/>
          </w:tcPr>
          <w:p w:rsidR="007A1218" w:rsidRPr="00DB49E8" w:rsidRDefault="007A1218" w:rsidP="00DB49E8">
            <w:pPr>
              <w:rPr>
                <w:rFonts w:ascii="Arial" w:hAnsi="Arial" w:cs="Arial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Una sonrisa</w:t>
            </w:r>
          </w:p>
          <w:p w:rsidR="007A1218" w:rsidRPr="00DB49E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DB49E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DB49E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24</w:t>
            </w:r>
          </w:p>
        </w:tc>
        <w:tc>
          <w:tcPr>
            <w:tcW w:w="3260" w:type="dxa"/>
            <w:vAlign w:val="center"/>
          </w:tcPr>
          <w:p w:rsidR="007A1218" w:rsidRPr="00DB49E8" w:rsidRDefault="007A1218" w:rsidP="00DB49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Sombras</w:t>
            </w:r>
          </w:p>
          <w:p w:rsidR="007A1218" w:rsidRPr="00DB49E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DB49E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DB49E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25</w:t>
            </w:r>
          </w:p>
        </w:tc>
        <w:tc>
          <w:tcPr>
            <w:tcW w:w="3260" w:type="dxa"/>
            <w:vAlign w:val="center"/>
          </w:tcPr>
          <w:p w:rsidR="007A1218" w:rsidRPr="00DB49E8" w:rsidRDefault="007A1218" w:rsidP="00DB49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804F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Rutina diaria</w:t>
            </w:r>
          </w:p>
          <w:p w:rsidR="007A1218" w:rsidRPr="00DB49E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26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DB49E8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Persona</w:t>
            </w:r>
            <w:r w:rsidR="008C3C1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 gente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saltando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27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Escena nocturna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Pr="001E1F16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Día 28 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Algo traslúcido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29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Algo geométrico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18" w:rsidTr="006B20E6">
        <w:tc>
          <w:tcPr>
            <w:tcW w:w="675" w:type="dxa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A1218" w:rsidRDefault="007A1218" w:rsidP="005D131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Día 30</w:t>
            </w:r>
          </w:p>
        </w:tc>
        <w:tc>
          <w:tcPr>
            <w:tcW w:w="3260" w:type="dxa"/>
            <w:vAlign w:val="center"/>
          </w:tcPr>
          <w:p w:rsidR="007A1218" w:rsidRPr="002804F8" w:rsidRDefault="007A1218" w:rsidP="005D131A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Mi mascota preferida</w:t>
            </w:r>
          </w:p>
        </w:tc>
        <w:tc>
          <w:tcPr>
            <w:tcW w:w="3792" w:type="dxa"/>
          </w:tcPr>
          <w:p w:rsidR="007A1218" w:rsidRPr="00F225E9" w:rsidRDefault="007A1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218" w:rsidRDefault="008C3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D4A1B">
        <w:rPr>
          <w:rFonts w:ascii="Arial" w:hAnsi="Arial" w:cs="Arial"/>
          <w:b/>
          <w:sz w:val="24"/>
          <w:szCs w:val="24"/>
        </w:rPr>
        <w:t>nstrucciones</w:t>
      </w:r>
      <w:r w:rsidR="007A1218" w:rsidRPr="007A1218">
        <w:rPr>
          <w:rFonts w:ascii="Arial" w:hAnsi="Arial" w:cs="Arial"/>
          <w:b/>
          <w:sz w:val="24"/>
          <w:szCs w:val="24"/>
        </w:rPr>
        <w:t>:</w:t>
      </w:r>
      <w:r w:rsidR="008D4A1B">
        <w:rPr>
          <w:rFonts w:ascii="Arial" w:hAnsi="Arial" w:cs="Arial"/>
          <w:b/>
          <w:sz w:val="24"/>
          <w:szCs w:val="24"/>
        </w:rPr>
        <w:t xml:space="preserve"> </w:t>
      </w:r>
      <w:r w:rsidR="007A1218">
        <w:rPr>
          <w:rFonts w:ascii="Arial" w:hAnsi="Arial" w:cs="Arial"/>
          <w:b/>
          <w:sz w:val="24"/>
          <w:szCs w:val="24"/>
        </w:rPr>
        <w:t xml:space="preserve"> </w:t>
      </w:r>
      <w:r w:rsidR="008D4A1B">
        <w:rPr>
          <w:rFonts w:ascii="Arial" w:hAnsi="Arial" w:cs="Arial"/>
          <w:b/>
          <w:sz w:val="24"/>
          <w:szCs w:val="24"/>
        </w:rPr>
        <w:t xml:space="preserve"> </w:t>
      </w:r>
      <w:r w:rsidR="007A1218" w:rsidRPr="006B20E6">
        <w:rPr>
          <w:rFonts w:ascii="Arial" w:hAnsi="Arial" w:cs="Arial"/>
          <w:sz w:val="24"/>
          <w:szCs w:val="24"/>
        </w:rPr>
        <w:t xml:space="preserve">Una vez elegidos los 15 temas, </w:t>
      </w:r>
      <w:r w:rsidR="006B20E6" w:rsidRPr="006B20E6">
        <w:rPr>
          <w:rFonts w:ascii="Arial" w:hAnsi="Arial" w:cs="Arial"/>
          <w:sz w:val="24"/>
          <w:szCs w:val="24"/>
        </w:rPr>
        <w:t xml:space="preserve"> </w:t>
      </w:r>
      <w:r w:rsidR="007A1218" w:rsidRPr="006B20E6">
        <w:rPr>
          <w:rFonts w:ascii="Arial" w:hAnsi="Arial" w:cs="Arial"/>
          <w:sz w:val="24"/>
          <w:szCs w:val="24"/>
        </w:rPr>
        <w:t>debes asociarlos</w:t>
      </w:r>
      <w:r w:rsidR="008D4A1B" w:rsidRPr="006B20E6">
        <w:rPr>
          <w:rFonts w:ascii="Arial" w:hAnsi="Arial" w:cs="Arial"/>
          <w:sz w:val="24"/>
          <w:szCs w:val="24"/>
        </w:rPr>
        <w:t xml:space="preserve"> al menos con uno de  los conceptos  proporcionados en la tabla.</w:t>
      </w:r>
      <w:r w:rsidR="006B20E6">
        <w:rPr>
          <w:rFonts w:ascii="Arial" w:hAnsi="Arial" w:cs="Arial"/>
          <w:sz w:val="24"/>
          <w:szCs w:val="24"/>
        </w:rPr>
        <w:t xml:space="preserve"> Por ejemplo, puedo decidir que el día 11  “retrato en blanco”  y negro sea un primer plano o el día 18 “Desde mi ventana” sea a “contraluz”.</w:t>
      </w:r>
    </w:p>
    <w:p w:rsidR="00273092" w:rsidRPr="006B20E6" w:rsidRDefault="00273092">
      <w:pPr>
        <w:rPr>
          <w:rFonts w:ascii="Arial" w:hAnsi="Arial" w:cs="Arial"/>
          <w:sz w:val="24"/>
          <w:szCs w:val="24"/>
        </w:rPr>
      </w:pPr>
    </w:p>
    <w:p w:rsidR="00273092" w:rsidRDefault="00273092" w:rsidP="00273092">
      <w:pPr>
        <w:ind w:left="86"/>
        <w:rPr>
          <w:rFonts w:ascii="Arial" w:hAnsi="Arial" w:cs="Arial"/>
          <w:sz w:val="35"/>
          <w:szCs w:val="35"/>
        </w:rPr>
      </w:pPr>
      <w:r w:rsidRPr="00273092">
        <w:rPr>
          <w:rFonts w:ascii="Arial" w:hAnsi="Arial" w:cs="Arial"/>
          <w:sz w:val="35"/>
          <w:szCs w:val="35"/>
        </w:rPr>
        <w:t xml:space="preserve">Si </w:t>
      </w:r>
      <w:r>
        <w:rPr>
          <w:rFonts w:ascii="Arial" w:hAnsi="Arial" w:cs="Arial"/>
          <w:sz w:val="35"/>
          <w:szCs w:val="35"/>
        </w:rPr>
        <w:t xml:space="preserve">utilizas </w:t>
      </w:r>
      <w:r w:rsidRPr="00273092">
        <w:rPr>
          <w:rFonts w:ascii="Arial" w:hAnsi="Arial" w:cs="Arial"/>
          <w:sz w:val="35"/>
          <w:szCs w:val="35"/>
        </w:rPr>
        <w:t>esta hoja de trabajo como archivo de entrega, no olvides indicar:</w:t>
      </w:r>
    </w:p>
    <w:p w:rsidR="00273092" w:rsidRDefault="00273092" w:rsidP="00273092">
      <w:pPr>
        <w:ind w:left="86"/>
        <w:rPr>
          <w:rFonts w:ascii="Arial" w:hAnsi="Arial" w:cs="Arial"/>
          <w:sz w:val="35"/>
          <w:szCs w:val="35"/>
        </w:rPr>
      </w:pPr>
    </w:p>
    <w:p w:rsidR="00273092" w:rsidRDefault="00273092" w:rsidP="0027309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y apellidos</w:t>
      </w:r>
    </w:p>
    <w:p w:rsidR="00273092" w:rsidRDefault="00273092" w:rsidP="0027309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73092">
        <w:rPr>
          <w:rFonts w:ascii="Arial" w:hAnsi="Arial" w:cs="Arial"/>
          <w:sz w:val="28"/>
          <w:szCs w:val="28"/>
        </w:rPr>
        <w:t>Enlace a tu publicación en el blog con la presentación de tus fotografías</w:t>
      </w:r>
    </w:p>
    <w:p w:rsidR="00273092" w:rsidRDefault="00273092" w:rsidP="0027309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Valoración personal de la tarea</w:t>
      </w:r>
    </w:p>
    <w:p w:rsidR="00273092" w:rsidRPr="00273092" w:rsidRDefault="00273092" w:rsidP="0027309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Tipo o modelo  de Cámara utilizada para tus fotografías: compacta, réflex, móvil ( especificar)</w:t>
      </w:r>
    </w:p>
    <w:p w:rsidR="00273092" w:rsidRPr="00873D71" w:rsidRDefault="00273092">
      <w:pPr>
        <w:rPr>
          <w:rFonts w:ascii="Arial" w:hAnsi="Arial" w:cs="Arial"/>
          <w:sz w:val="35"/>
          <w:szCs w:val="35"/>
        </w:rPr>
      </w:pPr>
    </w:p>
    <w:sectPr w:rsidR="00273092" w:rsidRPr="00873D71" w:rsidSect="00267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941"/>
    <w:multiLevelType w:val="hybridMultilevel"/>
    <w:tmpl w:val="17B28F4A"/>
    <w:lvl w:ilvl="0" w:tplc="0C0A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>
    <w:nsid w:val="5DFE35C1"/>
    <w:multiLevelType w:val="hybridMultilevel"/>
    <w:tmpl w:val="F59E50E0"/>
    <w:lvl w:ilvl="0" w:tplc="0C0A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73D71"/>
    <w:rsid w:val="00192E92"/>
    <w:rsid w:val="001E1F16"/>
    <w:rsid w:val="001E48A9"/>
    <w:rsid w:val="00267551"/>
    <w:rsid w:val="00273092"/>
    <w:rsid w:val="002804F8"/>
    <w:rsid w:val="002E66DF"/>
    <w:rsid w:val="00416D29"/>
    <w:rsid w:val="004C584F"/>
    <w:rsid w:val="0059735C"/>
    <w:rsid w:val="005D486B"/>
    <w:rsid w:val="006566D5"/>
    <w:rsid w:val="00695538"/>
    <w:rsid w:val="006B20E6"/>
    <w:rsid w:val="007A1218"/>
    <w:rsid w:val="00873D71"/>
    <w:rsid w:val="00890BA0"/>
    <w:rsid w:val="008C3C11"/>
    <w:rsid w:val="008D4A1B"/>
    <w:rsid w:val="00AA1FEF"/>
    <w:rsid w:val="00B65EF6"/>
    <w:rsid w:val="00C61517"/>
    <w:rsid w:val="00DB0985"/>
    <w:rsid w:val="00DB49E8"/>
    <w:rsid w:val="00E64116"/>
    <w:rsid w:val="00F225E9"/>
    <w:rsid w:val="00F9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04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80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B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3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OJCeOUeBL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foquecfg.wordpress.com/2013/02/06/temas-de-concurso-los-5-angulos-o-perspectivas-de-la-fotografia/" TargetMode="External"/><Relationship Id="rId12" Type="http://schemas.openxmlformats.org/officeDocument/2006/relationships/hyperlink" Target="http://www.thewebfoto.com/2-hacer-fotos/213-enfoque-selecti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ucamarasiempreencima.com/2013/05/sobreexposicion-y-subexposicio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foquecfg.wordpress.com/2013/02/06/temas-de-concurso-los-5-angulos-o-perspectivas-de-la-fotograf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mundoatravesdeunvisor.com/tecnica-del-barrido-fotos-que-transmiten-velocida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E466-AEFF-4CA8-B473-555A1655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14</cp:revision>
  <cp:lastPrinted>2020-05-30T16:57:00Z</cp:lastPrinted>
  <dcterms:created xsi:type="dcterms:W3CDTF">2020-05-29T11:31:00Z</dcterms:created>
  <dcterms:modified xsi:type="dcterms:W3CDTF">2020-05-30T17:43:00Z</dcterms:modified>
</cp:coreProperties>
</file>